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5E" w:rsidRPr="00751F94" w:rsidRDefault="00735987" w:rsidP="00735987">
      <w:pPr>
        <w:ind w:firstLineChars="0" w:firstLine="0"/>
        <w:jc w:val="left"/>
        <w:rPr>
          <w:rFonts w:eastAsia="黑体"/>
          <w:bCs/>
          <w:kern w:val="0"/>
          <w:szCs w:val="44"/>
        </w:rPr>
      </w:pPr>
      <w:r w:rsidRPr="00751F94">
        <w:rPr>
          <w:rFonts w:eastAsia="黑体"/>
          <w:bCs/>
          <w:kern w:val="0"/>
          <w:szCs w:val="44"/>
        </w:rPr>
        <w:t>附件</w:t>
      </w:r>
      <w:r w:rsidRPr="00751F94">
        <w:rPr>
          <w:rFonts w:eastAsia="黑体"/>
          <w:bCs/>
          <w:kern w:val="0"/>
          <w:szCs w:val="44"/>
        </w:rPr>
        <w:t>2</w:t>
      </w:r>
    </w:p>
    <w:p w:rsidR="0005725E" w:rsidRPr="00751F94" w:rsidRDefault="0005725E">
      <w:pPr>
        <w:ind w:firstLineChars="0" w:firstLine="0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05725E" w:rsidRPr="00751F94" w:rsidRDefault="00AC6407">
      <w:pPr>
        <w:ind w:firstLineChars="0" w:firstLine="0"/>
        <w:jc w:val="center"/>
        <w:rPr>
          <w:rFonts w:eastAsia="方正小标宋_GBK"/>
          <w:b/>
          <w:bCs/>
          <w:kern w:val="0"/>
          <w:sz w:val="44"/>
          <w:szCs w:val="44"/>
        </w:rPr>
      </w:pPr>
      <w:r w:rsidRPr="00751F94">
        <w:rPr>
          <w:rFonts w:eastAsia="方正小标宋_GBK"/>
          <w:b/>
          <w:bCs/>
          <w:kern w:val="0"/>
          <w:sz w:val="44"/>
          <w:szCs w:val="44"/>
        </w:rPr>
        <w:t>《湖南省水库名录》</w:t>
      </w:r>
      <w:r w:rsidR="00735987" w:rsidRPr="00751F94">
        <w:rPr>
          <w:rFonts w:eastAsia="方正小标宋_GBK"/>
          <w:b/>
          <w:bCs/>
          <w:kern w:val="0"/>
          <w:sz w:val="44"/>
          <w:szCs w:val="44"/>
        </w:rPr>
        <w:t>的有关说明</w:t>
      </w:r>
    </w:p>
    <w:p w:rsidR="0005725E" w:rsidRPr="00751F94" w:rsidRDefault="0005725E">
      <w:pPr>
        <w:ind w:firstLine="640"/>
        <w:jc w:val="center"/>
        <w:rPr>
          <w:kern w:val="0"/>
        </w:rPr>
      </w:pPr>
    </w:p>
    <w:p w:rsidR="0005725E" w:rsidRPr="00751F94" w:rsidRDefault="00AC6407" w:rsidP="00680C3D">
      <w:pPr>
        <w:spacing w:line="560" w:lineRule="exact"/>
        <w:ind w:firstLine="643"/>
        <w:rPr>
          <w:rFonts w:eastAsia="黑体"/>
          <w:b/>
          <w:bCs/>
          <w:kern w:val="0"/>
        </w:rPr>
      </w:pPr>
      <w:r w:rsidRPr="00751F94">
        <w:rPr>
          <w:rFonts w:eastAsia="黑体"/>
          <w:b/>
          <w:bCs/>
          <w:kern w:val="0"/>
        </w:rPr>
        <w:t>一、</w:t>
      </w:r>
      <w:r w:rsidR="00735987" w:rsidRPr="00751F94">
        <w:rPr>
          <w:rFonts w:eastAsia="黑体"/>
          <w:b/>
          <w:bCs/>
          <w:kern w:val="0"/>
        </w:rPr>
        <w:t>水库定义及规模分类</w:t>
      </w:r>
    </w:p>
    <w:p w:rsidR="00750152" w:rsidRDefault="00750152" w:rsidP="00750152">
      <w:pPr>
        <w:spacing w:line="560" w:lineRule="exact"/>
        <w:ind w:firstLine="640"/>
        <w:rPr>
          <w:kern w:val="0"/>
          <w:sz w:val="30"/>
          <w:szCs w:val="30"/>
        </w:rPr>
      </w:pPr>
      <w:r w:rsidRPr="00751F94">
        <w:rPr>
          <w:rFonts w:eastAsia="仿宋_GB2312"/>
          <w:kern w:val="0"/>
        </w:rPr>
        <w:t>《水利对象分类与编码总则》（</w:t>
      </w:r>
      <w:r>
        <w:rPr>
          <w:rFonts w:eastAsia="仿宋_GB2312"/>
          <w:kern w:val="0"/>
        </w:rPr>
        <w:t>SL/T213</w:t>
      </w:r>
      <w:r w:rsidRPr="00751F94">
        <w:rPr>
          <w:kern w:val="0"/>
        </w:rPr>
        <w:t>-</w:t>
      </w:r>
      <w:r w:rsidRPr="00751F94">
        <w:rPr>
          <w:rFonts w:eastAsia="仿宋_GB2312"/>
          <w:kern w:val="0"/>
        </w:rPr>
        <w:t>2020</w:t>
      </w:r>
      <w:r w:rsidRPr="00751F94">
        <w:rPr>
          <w:rFonts w:eastAsia="仿宋_GB2312"/>
          <w:kern w:val="0"/>
        </w:rPr>
        <w:t>）</w:t>
      </w:r>
      <w:r w:rsidR="00735987" w:rsidRPr="00751F94">
        <w:rPr>
          <w:kern w:val="0"/>
          <w:sz w:val="30"/>
          <w:szCs w:val="30"/>
        </w:rPr>
        <w:t>关于水库的</w:t>
      </w:r>
      <w:r>
        <w:rPr>
          <w:rFonts w:hint="eastAsia"/>
          <w:kern w:val="0"/>
          <w:sz w:val="30"/>
          <w:szCs w:val="30"/>
        </w:rPr>
        <w:t>释义</w:t>
      </w:r>
      <w:r w:rsidR="00735987" w:rsidRPr="00751F94">
        <w:rPr>
          <w:kern w:val="0"/>
          <w:sz w:val="30"/>
          <w:szCs w:val="30"/>
        </w:rPr>
        <w:t>为：水库是</w:t>
      </w:r>
      <w:r>
        <w:rPr>
          <w:rFonts w:hint="eastAsia"/>
          <w:kern w:val="0"/>
          <w:sz w:val="30"/>
          <w:szCs w:val="30"/>
        </w:rPr>
        <w:t>指</w:t>
      </w:r>
      <w:r w:rsidR="00735987" w:rsidRPr="00751F94">
        <w:rPr>
          <w:kern w:val="0"/>
          <w:sz w:val="30"/>
          <w:szCs w:val="30"/>
        </w:rPr>
        <w:t>在河道、山谷、低洼地</w:t>
      </w:r>
      <w:r>
        <w:rPr>
          <w:rFonts w:hint="eastAsia"/>
          <w:kern w:val="0"/>
          <w:sz w:val="30"/>
          <w:szCs w:val="30"/>
        </w:rPr>
        <w:t>有水源</w:t>
      </w:r>
      <w:r>
        <w:rPr>
          <w:kern w:val="0"/>
          <w:sz w:val="30"/>
          <w:szCs w:val="30"/>
        </w:rPr>
        <w:t>或可从另一河道引入水源的地方修建挡水坝或堤堰，形成的蓄水区域</w:t>
      </w:r>
      <w:r w:rsidR="008607DC">
        <w:rPr>
          <w:rFonts w:hint="eastAsia"/>
          <w:kern w:val="0"/>
          <w:sz w:val="30"/>
          <w:szCs w:val="30"/>
        </w:rPr>
        <w:t>。</w:t>
      </w:r>
    </w:p>
    <w:p w:rsidR="00735987" w:rsidRPr="00751F94" w:rsidRDefault="00735987" w:rsidP="00680C3D">
      <w:pPr>
        <w:spacing w:line="560" w:lineRule="exact"/>
        <w:ind w:firstLine="640"/>
        <w:rPr>
          <w:kern w:val="0"/>
        </w:rPr>
      </w:pPr>
      <w:r w:rsidRPr="00751F94">
        <w:rPr>
          <w:kern w:val="0"/>
        </w:rPr>
        <w:t>《水利水电工程等级划分及洪水标准》（</w:t>
      </w:r>
      <w:r w:rsidRPr="00751F94">
        <w:rPr>
          <w:kern w:val="0"/>
        </w:rPr>
        <w:t>SL252-2017</w:t>
      </w:r>
      <w:r w:rsidRPr="00751F94">
        <w:rPr>
          <w:kern w:val="0"/>
        </w:rPr>
        <w:t>）规定，水库工程</w:t>
      </w:r>
      <w:r w:rsidR="00BF7022">
        <w:rPr>
          <w:rFonts w:hint="eastAsia"/>
          <w:kern w:val="0"/>
        </w:rPr>
        <w:t>依据</w:t>
      </w:r>
      <w:r w:rsidR="00BF7022">
        <w:rPr>
          <w:kern w:val="0"/>
        </w:rPr>
        <w:t>水库总库容、防洪、治</w:t>
      </w:r>
      <w:r w:rsidR="00BF7022">
        <w:rPr>
          <w:rFonts w:hint="eastAsia"/>
          <w:kern w:val="0"/>
        </w:rPr>
        <w:t>涝</w:t>
      </w:r>
      <w:r w:rsidR="00BF7022">
        <w:rPr>
          <w:kern w:val="0"/>
        </w:rPr>
        <w:t>、灌溉、供水、发电等几项指标进行</w:t>
      </w:r>
      <w:r w:rsidR="00D847BA">
        <w:rPr>
          <w:rFonts w:hint="eastAsia"/>
          <w:kern w:val="0"/>
        </w:rPr>
        <w:t>等别</w:t>
      </w:r>
      <w:r w:rsidR="00D847BA">
        <w:rPr>
          <w:kern w:val="0"/>
        </w:rPr>
        <w:t>划分</w:t>
      </w:r>
      <w:r w:rsidR="00BF7022">
        <w:rPr>
          <w:kern w:val="0"/>
        </w:rPr>
        <w:t>，</w:t>
      </w:r>
      <w:r w:rsidR="00750152">
        <w:rPr>
          <w:kern w:val="0"/>
        </w:rPr>
        <w:t>其中，按照水库总库容</w:t>
      </w:r>
      <w:r w:rsidR="00750152">
        <w:rPr>
          <w:rFonts w:hint="eastAsia"/>
          <w:kern w:val="0"/>
        </w:rPr>
        <w:t>可</w:t>
      </w:r>
      <w:r w:rsidR="00750152">
        <w:rPr>
          <w:kern w:val="0"/>
        </w:rPr>
        <w:t>划分</w:t>
      </w:r>
      <w:r w:rsidRPr="00751F94">
        <w:rPr>
          <w:kern w:val="0"/>
        </w:rPr>
        <w:t>为五个规模</w:t>
      </w:r>
      <w:r w:rsidR="00750152">
        <w:rPr>
          <w:rFonts w:hint="eastAsia"/>
          <w:kern w:val="0"/>
        </w:rPr>
        <w:t>等级</w:t>
      </w:r>
      <w:r w:rsidRPr="00751F94">
        <w:rPr>
          <w:kern w:val="0"/>
        </w:rPr>
        <w:t>：总库容大于</w:t>
      </w:r>
      <w:r w:rsidRPr="00751F94">
        <w:rPr>
          <w:kern w:val="0"/>
        </w:rPr>
        <w:t>10</w:t>
      </w:r>
      <w:r w:rsidRPr="00751F94">
        <w:rPr>
          <w:kern w:val="0"/>
        </w:rPr>
        <w:t>亿立方米（含本数）的为大（</w:t>
      </w:r>
      <w:r w:rsidRPr="00751F94">
        <w:rPr>
          <w:kern w:val="0"/>
        </w:rPr>
        <w:t>1</w:t>
      </w:r>
      <w:r w:rsidRPr="00751F94">
        <w:rPr>
          <w:kern w:val="0"/>
        </w:rPr>
        <w:t>）型水库，总库容大于</w:t>
      </w:r>
      <w:r w:rsidRPr="00751F94">
        <w:rPr>
          <w:kern w:val="0"/>
        </w:rPr>
        <w:t>1</w:t>
      </w:r>
      <w:r w:rsidRPr="00751F94">
        <w:rPr>
          <w:kern w:val="0"/>
        </w:rPr>
        <w:t>亿立方米（含本数）且小于</w:t>
      </w:r>
      <w:r w:rsidRPr="00751F94">
        <w:rPr>
          <w:kern w:val="0"/>
        </w:rPr>
        <w:t>10</w:t>
      </w:r>
      <w:r w:rsidRPr="00751F94">
        <w:rPr>
          <w:kern w:val="0"/>
        </w:rPr>
        <w:t>亿立方米的为大（</w:t>
      </w:r>
      <w:r w:rsidRPr="00751F94">
        <w:rPr>
          <w:kern w:val="0"/>
        </w:rPr>
        <w:t>2</w:t>
      </w:r>
      <w:r w:rsidRPr="00751F94">
        <w:rPr>
          <w:kern w:val="0"/>
        </w:rPr>
        <w:t>）型水库，总库容大于</w:t>
      </w:r>
      <w:r w:rsidRPr="00751F94">
        <w:rPr>
          <w:kern w:val="0"/>
        </w:rPr>
        <w:t>1000</w:t>
      </w:r>
      <w:r w:rsidRPr="00751F94">
        <w:rPr>
          <w:kern w:val="0"/>
        </w:rPr>
        <w:t>万立方米（含本数）且小于</w:t>
      </w:r>
      <w:r w:rsidRPr="00751F94">
        <w:rPr>
          <w:kern w:val="0"/>
        </w:rPr>
        <w:t>1</w:t>
      </w:r>
      <w:r w:rsidRPr="00751F94">
        <w:rPr>
          <w:kern w:val="0"/>
        </w:rPr>
        <w:t>亿立方米的为中型水库，总库容大于</w:t>
      </w:r>
      <w:r w:rsidRPr="00751F94">
        <w:rPr>
          <w:kern w:val="0"/>
        </w:rPr>
        <w:t>100</w:t>
      </w:r>
      <w:r w:rsidRPr="00751F94">
        <w:rPr>
          <w:kern w:val="0"/>
        </w:rPr>
        <w:t>万立方米（含本数）且小于</w:t>
      </w:r>
      <w:r w:rsidRPr="00751F94">
        <w:rPr>
          <w:kern w:val="0"/>
        </w:rPr>
        <w:t>1000</w:t>
      </w:r>
      <w:r w:rsidRPr="00751F94">
        <w:rPr>
          <w:kern w:val="0"/>
        </w:rPr>
        <w:t>万立方米的为小（</w:t>
      </w:r>
      <w:r w:rsidRPr="00751F94">
        <w:rPr>
          <w:kern w:val="0"/>
        </w:rPr>
        <w:t>1</w:t>
      </w:r>
      <w:r w:rsidRPr="00751F94">
        <w:rPr>
          <w:kern w:val="0"/>
        </w:rPr>
        <w:t>）型水库，总库容大于</w:t>
      </w:r>
      <w:r w:rsidRPr="00751F94">
        <w:rPr>
          <w:kern w:val="0"/>
        </w:rPr>
        <w:t>10</w:t>
      </w:r>
      <w:r w:rsidRPr="00751F94">
        <w:rPr>
          <w:kern w:val="0"/>
        </w:rPr>
        <w:t>万立方米（含本数）且小于</w:t>
      </w:r>
      <w:r w:rsidRPr="00751F94">
        <w:rPr>
          <w:kern w:val="0"/>
        </w:rPr>
        <w:t>100</w:t>
      </w:r>
      <w:r w:rsidRPr="00751F94">
        <w:rPr>
          <w:kern w:val="0"/>
        </w:rPr>
        <w:t>万立方米的为小（</w:t>
      </w:r>
      <w:r w:rsidRPr="00751F94">
        <w:rPr>
          <w:kern w:val="0"/>
        </w:rPr>
        <w:t>2</w:t>
      </w:r>
      <w:r w:rsidRPr="00751F94">
        <w:rPr>
          <w:kern w:val="0"/>
        </w:rPr>
        <w:t>）型水库。</w:t>
      </w:r>
    </w:p>
    <w:p w:rsidR="0005725E" w:rsidRPr="00751F94" w:rsidRDefault="00AC6407" w:rsidP="00680C3D">
      <w:pPr>
        <w:spacing w:line="560" w:lineRule="exact"/>
        <w:ind w:firstLine="643"/>
        <w:rPr>
          <w:rFonts w:eastAsia="黑体"/>
          <w:b/>
          <w:bCs/>
          <w:kern w:val="0"/>
        </w:rPr>
      </w:pPr>
      <w:r w:rsidRPr="00751F94">
        <w:rPr>
          <w:rFonts w:eastAsia="黑体"/>
          <w:b/>
          <w:bCs/>
          <w:kern w:val="0"/>
        </w:rPr>
        <w:t>二、编制依据和原则</w:t>
      </w:r>
    </w:p>
    <w:p w:rsidR="0005725E" w:rsidRPr="00751F94" w:rsidRDefault="00AC6407" w:rsidP="00680C3D">
      <w:pPr>
        <w:pStyle w:val="2"/>
        <w:spacing w:line="560" w:lineRule="exact"/>
        <w:ind w:firstLine="643"/>
        <w:rPr>
          <w:rFonts w:ascii="Times New Roman" w:hAnsi="Times New Roman"/>
          <w:kern w:val="0"/>
        </w:rPr>
      </w:pPr>
      <w:r w:rsidRPr="00751F94">
        <w:rPr>
          <w:rFonts w:ascii="Times New Roman" w:hAnsi="Times New Roman"/>
          <w:kern w:val="0"/>
        </w:rPr>
        <w:t>(</w:t>
      </w:r>
      <w:r w:rsidRPr="00751F94">
        <w:rPr>
          <w:rFonts w:ascii="Times New Roman" w:hAnsi="Times New Roman"/>
          <w:kern w:val="0"/>
        </w:rPr>
        <w:t>一）主要依据文件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1</w:t>
      </w:r>
      <w:r w:rsidRPr="00751F94">
        <w:rPr>
          <w:rFonts w:eastAsia="仿宋_GB2312"/>
          <w:kern w:val="0"/>
        </w:rPr>
        <w:t>）《</w:t>
      </w:r>
      <w:bookmarkStart w:id="0" w:name="_Toc340672668"/>
      <w:r w:rsidRPr="00751F94">
        <w:rPr>
          <w:rFonts w:eastAsia="仿宋_GB2312"/>
          <w:kern w:val="0"/>
        </w:rPr>
        <w:t>水库大坝安全管理条例</w:t>
      </w:r>
      <w:bookmarkEnd w:id="0"/>
      <w:r w:rsidRPr="00751F94">
        <w:rPr>
          <w:rFonts w:eastAsia="仿宋_GB2312"/>
          <w:kern w:val="0"/>
        </w:rPr>
        <w:t>》（</w:t>
      </w:r>
      <w:r w:rsidRPr="00751F94">
        <w:rPr>
          <w:rFonts w:eastAsia="仿宋_GB2312"/>
          <w:kern w:val="0"/>
        </w:rPr>
        <w:t>2018</w:t>
      </w:r>
      <w:r w:rsidRPr="00751F94">
        <w:rPr>
          <w:rFonts w:eastAsia="仿宋_GB2312"/>
          <w:kern w:val="0"/>
        </w:rPr>
        <w:t>年修正）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2</w:t>
      </w:r>
      <w:r w:rsidRPr="00751F94">
        <w:rPr>
          <w:rFonts w:eastAsia="仿宋_GB2312"/>
          <w:kern w:val="0"/>
        </w:rPr>
        <w:t>）《水库大坝注册登记办法》（</w:t>
      </w:r>
      <w:r w:rsidRPr="00751F94">
        <w:rPr>
          <w:rFonts w:eastAsia="仿宋_GB2312"/>
          <w:kern w:val="0"/>
        </w:rPr>
        <w:t>1997</w:t>
      </w:r>
      <w:r w:rsidRPr="00751F94">
        <w:rPr>
          <w:rFonts w:eastAsia="仿宋_GB2312"/>
          <w:kern w:val="0"/>
        </w:rPr>
        <w:t>年修正）》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kern w:val="0"/>
        </w:rPr>
        <w:t>（</w:t>
      </w:r>
      <w:r w:rsidRPr="00751F94">
        <w:rPr>
          <w:kern w:val="0"/>
        </w:rPr>
        <w:t>3</w:t>
      </w:r>
      <w:r w:rsidRPr="00751F94">
        <w:rPr>
          <w:kern w:val="0"/>
        </w:rPr>
        <w:t>）《水利水电工程等级划分及洪水标准（</w:t>
      </w:r>
      <w:r w:rsidRPr="00751F94">
        <w:rPr>
          <w:kern w:val="0"/>
        </w:rPr>
        <w:t>SL252-2017</w:t>
      </w:r>
      <w:r w:rsidRPr="00751F94">
        <w:rPr>
          <w:kern w:val="0"/>
        </w:rPr>
        <w:t>）》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4</w:t>
      </w:r>
      <w:r w:rsidRPr="00751F94">
        <w:rPr>
          <w:rFonts w:eastAsia="仿宋_GB2312"/>
          <w:kern w:val="0"/>
        </w:rPr>
        <w:t>）《水利对象分类与编码总则》（</w:t>
      </w:r>
      <w:r w:rsidR="00750152">
        <w:rPr>
          <w:rFonts w:eastAsia="仿宋_GB2312"/>
          <w:kern w:val="0"/>
        </w:rPr>
        <w:t>SL/T213</w:t>
      </w:r>
      <w:r w:rsidR="00750152" w:rsidRPr="00751F94">
        <w:rPr>
          <w:kern w:val="0"/>
        </w:rPr>
        <w:t>-</w:t>
      </w:r>
      <w:r w:rsidRPr="00751F94">
        <w:rPr>
          <w:rFonts w:eastAsia="仿宋_GB2312"/>
          <w:kern w:val="0"/>
        </w:rPr>
        <w:t>2020</w:t>
      </w:r>
      <w:r w:rsidRPr="00751F94">
        <w:rPr>
          <w:rFonts w:eastAsia="仿宋_GB2312"/>
          <w:kern w:val="0"/>
        </w:rPr>
        <w:t>）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5</w:t>
      </w:r>
      <w:r w:rsidRPr="00751F94">
        <w:rPr>
          <w:rFonts w:eastAsia="仿宋_GB2312"/>
          <w:kern w:val="0"/>
        </w:rPr>
        <w:t>）《水利部关于开展水库大坝注册登记和复查换证工作的通</w:t>
      </w:r>
      <w:r w:rsidRPr="00751F94">
        <w:rPr>
          <w:rFonts w:eastAsia="仿宋_GB2312"/>
          <w:kern w:val="0"/>
        </w:rPr>
        <w:lastRenderedPageBreak/>
        <w:t>知》（水建管函〔</w:t>
      </w:r>
      <w:r w:rsidRPr="00751F94">
        <w:rPr>
          <w:rFonts w:eastAsia="仿宋_GB2312"/>
          <w:kern w:val="0"/>
        </w:rPr>
        <w:t>2014</w:t>
      </w:r>
      <w:r w:rsidRPr="00751F94">
        <w:rPr>
          <w:rFonts w:eastAsia="仿宋_GB2312"/>
          <w:kern w:val="0"/>
        </w:rPr>
        <w:t>〕</w:t>
      </w:r>
      <w:r w:rsidRPr="00751F94">
        <w:rPr>
          <w:rFonts w:eastAsia="仿宋_GB2312"/>
          <w:kern w:val="0"/>
        </w:rPr>
        <w:t>343</w:t>
      </w:r>
      <w:r w:rsidRPr="00751F94">
        <w:rPr>
          <w:rFonts w:eastAsia="仿宋_GB2312"/>
          <w:kern w:val="0"/>
        </w:rPr>
        <w:t>号）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6</w:t>
      </w:r>
      <w:r w:rsidRPr="00751F94">
        <w:rPr>
          <w:rFonts w:eastAsia="仿宋_GB2312"/>
          <w:kern w:val="0"/>
        </w:rPr>
        <w:t>）水利部办公厅《关于切实加强农村水电站大坝安全管理工作的通知》（办运管〔</w:t>
      </w:r>
      <w:r w:rsidRPr="00751F94">
        <w:rPr>
          <w:rFonts w:eastAsia="仿宋_GB2312"/>
          <w:kern w:val="0"/>
        </w:rPr>
        <w:t>2020</w:t>
      </w:r>
      <w:r w:rsidRPr="00751F94">
        <w:rPr>
          <w:rFonts w:eastAsia="仿宋_GB2312"/>
          <w:kern w:val="0"/>
        </w:rPr>
        <w:t>〕</w:t>
      </w:r>
      <w:r w:rsidRPr="00751F94">
        <w:rPr>
          <w:rFonts w:eastAsia="仿宋_GB2312"/>
          <w:kern w:val="0"/>
        </w:rPr>
        <w:t>78</w:t>
      </w:r>
      <w:r w:rsidRPr="00751F94">
        <w:rPr>
          <w:rFonts w:eastAsia="仿宋_GB2312"/>
          <w:kern w:val="0"/>
        </w:rPr>
        <w:t>号）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7</w:t>
      </w:r>
      <w:r w:rsidRPr="00751F94">
        <w:rPr>
          <w:rFonts w:eastAsia="仿宋_GB2312"/>
          <w:kern w:val="0"/>
        </w:rPr>
        <w:t>）相关水利工程的批复、建设、验收文件。</w:t>
      </w:r>
    </w:p>
    <w:p w:rsidR="0005725E" w:rsidRPr="00751F94" w:rsidRDefault="00AC6407" w:rsidP="00680C3D">
      <w:pPr>
        <w:pStyle w:val="2"/>
        <w:spacing w:line="560" w:lineRule="exact"/>
        <w:ind w:firstLine="643"/>
        <w:rPr>
          <w:rFonts w:ascii="Times New Roman" w:hAnsi="Times New Roman"/>
          <w:kern w:val="0"/>
        </w:rPr>
      </w:pPr>
      <w:r w:rsidRPr="00751F94">
        <w:rPr>
          <w:rFonts w:ascii="Times New Roman" w:hAnsi="Times New Roman"/>
          <w:kern w:val="0"/>
        </w:rPr>
        <w:t>(</w:t>
      </w:r>
      <w:r w:rsidRPr="00751F94">
        <w:rPr>
          <w:rFonts w:ascii="Times New Roman" w:hAnsi="Times New Roman"/>
          <w:kern w:val="0"/>
        </w:rPr>
        <w:t>二）基础数据及来源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1</w:t>
      </w:r>
      <w:r w:rsidRPr="00751F94">
        <w:rPr>
          <w:rFonts w:eastAsia="仿宋_GB2312"/>
          <w:kern w:val="0"/>
        </w:rPr>
        <w:t>）</w:t>
      </w:r>
      <w:r w:rsidRPr="00751F94">
        <w:rPr>
          <w:kern w:val="0"/>
        </w:rPr>
        <w:t>《湖南省第一次水利普查公报》</w:t>
      </w:r>
    </w:p>
    <w:p w:rsidR="00BC1925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2</w:t>
      </w:r>
      <w:r w:rsidRPr="00751F94">
        <w:rPr>
          <w:rFonts w:eastAsia="仿宋_GB2312"/>
          <w:kern w:val="0"/>
        </w:rPr>
        <w:t>）水库大坝注册登记数据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3</w:t>
      </w:r>
      <w:r w:rsidRPr="00751F94">
        <w:rPr>
          <w:rFonts w:eastAsia="仿宋_GB2312"/>
          <w:kern w:val="0"/>
        </w:rPr>
        <w:t>）水电站大坝注册登记数据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="008607DC">
        <w:rPr>
          <w:rFonts w:eastAsia="仿宋_GB2312"/>
          <w:kern w:val="0"/>
        </w:rPr>
        <w:t>4</w:t>
      </w:r>
      <w:r w:rsidRPr="00751F94">
        <w:rPr>
          <w:rFonts w:eastAsia="仿宋_GB2312"/>
          <w:kern w:val="0"/>
        </w:rPr>
        <w:t>）湖南省新建</w:t>
      </w:r>
      <w:r w:rsidRPr="00751F94">
        <w:rPr>
          <w:rFonts w:eastAsia="仿宋_GB2312"/>
          <w:kern w:val="0"/>
        </w:rPr>
        <w:t>/</w:t>
      </w:r>
      <w:r w:rsidRPr="00751F94">
        <w:rPr>
          <w:rFonts w:eastAsia="仿宋_GB2312"/>
          <w:kern w:val="0"/>
        </w:rPr>
        <w:t>在建水库工程清单</w:t>
      </w:r>
      <w:r w:rsidR="000E4A4F" w:rsidRPr="00751F94">
        <w:rPr>
          <w:rFonts w:eastAsia="仿宋_GB2312"/>
          <w:kern w:val="0"/>
        </w:rPr>
        <w:t>、</w:t>
      </w:r>
      <w:r w:rsidRPr="00751F94">
        <w:rPr>
          <w:rFonts w:eastAsia="仿宋_GB2312"/>
          <w:kern w:val="0"/>
        </w:rPr>
        <w:t>农村水电站水库清单、小水电清理整改和环保督查整改退出类电站清单</w:t>
      </w:r>
      <w:r w:rsidR="000E4A4F" w:rsidRPr="00751F94">
        <w:rPr>
          <w:rFonts w:eastAsia="仿宋_GB2312"/>
          <w:kern w:val="0"/>
        </w:rPr>
        <w:t>、</w:t>
      </w:r>
      <w:r w:rsidRPr="00751F94">
        <w:rPr>
          <w:rFonts w:eastAsia="仿宋_GB2312"/>
          <w:kern w:val="0"/>
        </w:rPr>
        <w:t>湖南省规划内病险水闸工程名单</w:t>
      </w:r>
      <w:r w:rsidR="000E4A4F" w:rsidRPr="00751F94">
        <w:rPr>
          <w:rFonts w:eastAsia="仿宋_GB2312"/>
          <w:kern w:val="0"/>
        </w:rPr>
        <w:t>、</w:t>
      </w:r>
      <w:r w:rsidRPr="00751F94">
        <w:rPr>
          <w:rFonts w:eastAsia="仿宋_GB2312"/>
          <w:kern w:val="0"/>
        </w:rPr>
        <w:t>水库降等或报废备案数据</w:t>
      </w:r>
    </w:p>
    <w:p w:rsidR="0005725E" w:rsidRPr="00751F94" w:rsidRDefault="00AC6407" w:rsidP="00680C3D">
      <w:pPr>
        <w:spacing w:line="560" w:lineRule="exact"/>
        <w:ind w:firstLine="640"/>
        <w:rPr>
          <w:rFonts w:eastAsia="仿宋_GB2312"/>
          <w:kern w:val="0"/>
        </w:rPr>
      </w:pPr>
      <w:r w:rsidRPr="00751F94">
        <w:rPr>
          <w:rFonts w:eastAsia="仿宋_GB2312"/>
          <w:kern w:val="0"/>
        </w:rPr>
        <w:t>（</w:t>
      </w:r>
      <w:r w:rsidR="008607DC">
        <w:rPr>
          <w:rFonts w:eastAsia="仿宋_GB2312"/>
          <w:kern w:val="0"/>
        </w:rPr>
        <w:t>5</w:t>
      </w:r>
      <w:r w:rsidRPr="00751F94">
        <w:rPr>
          <w:rFonts w:eastAsia="仿宋_GB2312"/>
          <w:kern w:val="0"/>
        </w:rPr>
        <w:t>）市县级水库主管部门申报</w:t>
      </w:r>
      <w:r w:rsidR="002351B3">
        <w:rPr>
          <w:rFonts w:eastAsia="仿宋_GB2312" w:hint="eastAsia"/>
          <w:kern w:val="0"/>
        </w:rPr>
        <w:t>的</w:t>
      </w:r>
      <w:r w:rsidRPr="00751F94">
        <w:rPr>
          <w:rFonts w:eastAsia="仿宋_GB2312"/>
          <w:kern w:val="0"/>
        </w:rPr>
        <w:t>有关水库工程资料</w:t>
      </w:r>
      <w:r w:rsidR="00BC1925">
        <w:rPr>
          <w:rFonts w:eastAsia="仿宋_GB2312" w:hint="eastAsia"/>
          <w:kern w:val="0"/>
        </w:rPr>
        <w:t>。</w:t>
      </w:r>
    </w:p>
    <w:p w:rsidR="0005725E" w:rsidRPr="00751F94" w:rsidRDefault="00AC6407" w:rsidP="00BC1925">
      <w:pPr>
        <w:pStyle w:val="2"/>
        <w:spacing w:line="560" w:lineRule="exact"/>
        <w:ind w:firstLine="643"/>
        <w:rPr>
          <w:rFonts w:ascii="Times New Roman" w:eastAsia="仿宋_GB2312" w:hAnsi="Times New Roman"/>
          <w:kern w:val="0"/>
          <w:szCs w:val="30"/>
        </w:rPr>
      </w:pPr>
      <w:r w:rsidRPr="00751F94">
        <w:rPr>
          <w:rFonts w:ascii="Times New Roman" w:hAnsi="Times New Roman"/>
          <w:kern w:val="0"/>
        </w:rPr>
        <w:t>(</w:t>
      </w:r>
      <w:r w:rsidRPr="00751F94">
        <w:rPr>
          <w:rFonts w:ascii="Times New Roman" w:hAnsi="Times New Roman"/>
          <w:kern w:val="0"/>
        </w:rPr>
        <w:t>三）</w:t>
      </w:r>
      <w:r w:rsidR="00C27789">
        <w:rPr>
          <w:rFonts w:ascii="Times New Roman" w:eastAsia="仿宋_GB2312" w:hAnsi="Times New Roman" w:hint="eastAsia"/>
          <w:kern w:val="0"/>
          <w:szCs w:val="30"/>
        </w:rPr>
        <w:t>有</w:t>
      </w:r>
      <w:r w:rsidRPr="00751F94">
        <w:rPr>
          <w:rFonts w:ascii="Times New Roman" w:eastAsia="仿宋_GB2312" w:hAnsi="Times New Roman"/>
          <w:kern w:val="0"/>
          <w:szCs w:val="30"/>
        </w:rPr>
        <w:t>以下情况的不列入</w:t>
      </w:r>
      <w:r w:rsidR="00BC1925">
        <w:rPr>
          <w:rFonts w:ascii="Times New Roman" w:eastAsia="仿宋_GB2312" w:hAnsi="Times New Roman" w:hint="eastAsia"/>
          <w:kern w:val="0"/>
          <w:szCs w:val="30"/>
        </w:rPr>
        <w:t>本</w:t>
      </w:r>
      <w:r w:rsidRPr="00751F94">
        <w:rPr>
          <w:rFonts w:ascii="Times New Roman" w:eastAsia="仿宋_GB2312" w:hAnsi="Times New Roman"/>
          <w:kern w:val="0"/>
          <w:szCs w:val="30"/>
        </w:rPr>
        <w:t>名录</w:t>
      </w:r>
    </w:p>
    <w:p w:rsidR="0005725E" w:rsidRPr="00751F94" w:rsidRDefault="008607DC" w:rsidP="00680C3D">
      <w:pPr>
        <w:spacing w:line="560" w:lineRule="exact"/>
        <w:ind w:firstLine="640"/>
        <w:rPr>
          <w:rFonts w:eastAsia="仿宋_GB2312"/>
          <w:kern w:val="0"/>
          <w:szCs w:val="30"/>
        </w:rPr>
      </w:pPr>
      <w:r w:rsidRPr="00751F94">
        <w:rPr>
          <w:rFonts w:eastAsia="仿宋_GB2312"/>
          <w:kern w:val="0"/>
        </w:rPr>
        <w:t>（</w:t>
      </w:r>
      <w:r w:rsidRPr="00751F94">
        <w:rPr>
          <w:rFonts w:eastAsia="仿宋_GB2312"/>
          <w:kern w:val="0"/>
        </w:rPr>
        <w:t>1</w:t>
      </w:r>
      <w:r w:rsidRPr="00751F94">
        <w:rPr>
          <w:rFonts w:eastAsia="仿宋_GB2312"/>
          <w:kern w:val="0"/>
        </w:rPr>
        <w:t>）</w:t>
      </w:r>
      <w:r w:rsidR="00AC6407" w:rsidRPr="00751F94">
        <w:rPr>
          <w:rFonts w:eastAsia="仿宋_GB2312"/>
          <w:kern w:val="0"/>
          <w:szCs w:val="30"/>
        </w:rPr>
        <w:t>经核实不属于水库的工程，如尾矿库，天然湖泊或城镇景观水体等；</w:t>
      </w:r>
    </w:p>
    <w:p w:rsidR="0005725E" w:rsidRPr="00751F94" w:rsidRDefault="008607DC" w:rsidP="00680C3D">
      <w:pPr>
        <w:spacing w:line="560" w:lineRule="exact"/>
        <w:ind w:firstLine="640"/>
        <w:rPr>
          <w:rFonts w:eastAsia="仿宋_GB2312"/>
          <w:kern w:val="0"/>
          <w:szCs w:val="30"/>
        </w:rPr>
      </w:pPr>
      <w:r w:rsidRPr="00751F94">
        <w:rPr>
          <w:rFonts w:eastAsia="仿宋_GB2312"/>
          <w:kern w:val="0"/>
        </w:rPr>
        <w:t>（</w:t>
      </w:r>
      <w:r>
        <w:rPr>
          <w:rFonts w:eastAsia="仿宋_GB2312"/>
          <w:kern w:val="0"/>
        </w:rPr>
        <w:t>2</w:t>
      </w:r>
      <w:r w:rsidRPr="00751F94">
        <w:rPr>
          <w:rFonts w:eastAsia="仿宋_GB2312"/>
          <w:kern w:val="0"/>
        </w:rPr>
        <w:t>）</w:t>
      </w:r>
      <w:r w:rsidR="00AC6407" w:rsidRPr="00751F94">
        <w:rPr>
          <w:rFonts w:eastAsia="仿宋_GB2312"/>
          <w:kern w:val="0"/>
          <w:szCs w:val="30"/>
        </w:rPr>
        <w:t>已降等为山塘或已报废的水库；</w:t>
      </w:r>
    </w:p>
    <w:p w:rsidR="0005725E" w:rsidRPr="00751F94" w:rsidRDefault="008607DC" w:rsidP="00680C3D">
      <w:pPr>
        <w:spacing w:line="560" w:lineRule="exact"/>
        <w:ind w:firstLine="640"/>
        <w:rPr>
          <w:rFonts w:eastAsia="仿宋_GB2312"/>
          <w:kern w:val="0"/>
          <w:szCs w:val="30"/>
        </w:rPr>
      </w:pPr>
      <w:r w:rsidRPr="00751F94">
        <w:rPr>
          <w:rFonts w:eastAsia="仿宋_GB2312"/>
          <w:kern w:val="0"/>
        </w:rPr>
        <w:t>（</w:t>
      </w:r>
      <w:r>
        <w:rPr>
          <w:rFonts w:eastAsia="仿宋_GB2312"/>
          <w:kern w:val="0"/>
        </w:rPr>
        <w:t>3</w:t>
      </w:r>
      <w:r w:rsidRPr="00751F94">
        <w:rPr>
          <w:rFonts w:eastAsia="仿宋_GB2312"/>
          <w:kern w:val="0"/>
        </w:rPr>
        <w:t>）</w:t>
      </w:r>
      <w:r w:rsidR="00AC6407" w:rsidRPr="00751F94">
        <w:rPr>
          <w:rFonts w:eastAsia="仿宋_GB2312"/>
          <w:kern w:val="0"/>
          <w:szCs w:val="30"/>
        </w:rPr>
        <w:t>已列入全国病险水闸除险加固规划的水闸工程和实际按水闸</w:t>
      </w:r>
      <w:r w:rsidR="00AC6407" w:rsidRPr="00751F94">
        <w:rPr>
          <w:rFonts w:eastAsia="仿宋_GB2312"/>
          <w:kern w:val="0"/>
          <w:szCs w:val="30"/>
        </w:rPr>
        <w:t>/</w:t>
      </w:r>
      <w:r w:rsidR="00AC6407" w:rsidRPr="00751F94">
        <w:rPr>
          <w:rFonts w:eastAsia="仿宋_GB2312"/>
          <w:kern w:val="0"/>
          <w:szCs w:val="30"/>
        </w:rPr>
        <w:t>水轮泵站管理的工程；</w:t>
      </w:r>
    </w:p>
    <w:p w:rsidR="007326C1" w:rsidRPr="00751F94" w:rsidRDefault="008607DC" w:rsidP="00680C3D">
      <w:pPr>
        <w:spacing w:line="560" w:lineRule="exact"/>
        <w:ind w:firstLine="640"/>
        <w:rPr>
          <w:rFonts w:eastAsia="仿宋_GB2312"/>
          <w:kern w:val="0"/>
          <w:szCs w:val="30"/>
        </w:rPr>
      </w:pPr>
      <w:r w:rsidRPr="00751F94">
        <w:rPr>
          <w:rFonts w:eastAsia="仿宋_GB2312"/>
          <w:kern w:val="0"/>
        </w:rPr>
        <w:t>（</w:t>
      </w:r>
      <w:r>
        <w:rPr>
          <w:rFonts w:eastAsia="仿宋_GB2312"/>
          <w:kern w:val="0"/>
        </w:rPr>
        <w:t>4</w:t>
      </w:r>
      <w:r w:rsidRPr="00751F94">
        <w:rPr>
          <w:rFonts w:eastAsia="仿宋_GB2312"/>
          <w:kern w:val="0"/>
        </w:rPr>
        <w:t>）</w:t>
      </w:r>
      <w:r w:rsidR="00AC6407" w:rsidRPr="00751F94">
        <w:rPr>
          <w:rFonts w:eastAsia="仿宋_GB2312"/>
          <w:kern w:val="0"/>
          <w:szCs w:val="30"/>
        </w:rPr>
        <w:t>水利普查时为在建，</w:t>
      </w:r>
      <w:bookmarkStart w:id="1" w:name="_GoBack"/>
      <w:bookmarkEnd w:id="1"/>
      <w:r w:rsidR="00AC6407" w:rsidRPr="00751F94">
        <w:rPr>
          <w:rFonts w:eastAsia="仿宋_GB2312"/>
          <w:kern w:val="0"/>
          <w:szCs w:val="30"/>
        </w:rPr>
        <w:t>现阶段已停建或已取消实施的工程</w:t>
      </w:r>
      <w:r>
        <w:rPr>
          <w:rFonts w:eastAsia="仿宋_GB2312" w:hint="eastAsia"/>
          <w:kern w:val="0"/>
          <w:szCs w:val="30"/>
        </w:rPr>
        <w:t>；</w:t>
      </w:r>
    </w:p>
    <w:p w:rsidR="0005725E" w:rsidRPr="00751F94" w:rsidRDefault="008607DC" w:rsidP="00680C3D">
      <w:pPr>
        <w:spacing w:line="560" w:lineRule="exact"/>
        <w:ind w:firstLine="640"/>
        <w:rPr>
          <w:rFonts w:eastAsia="仿宋_GB2312"/>
          <w:kern w:val="0"/>
          <w:szCs w:val="30"/>
        </w:rPr>
      </w:pPr>
      <w:r w:rsidRPr="00751F94">
        <w:rPr>
          <w:rFonts w:eastAsia="仿宋_GB2312"/>
          <w:kern w:val="0"/>
        </w:rPr>
        <w:t>（</w:t>
      </w:r>
      <w:r>
        <w:rPr>
          <w:rFonts w:eastAsia="仿宋_GB2312"/>
          <w:kern w:val="0"/>
        </w:rPr>
        <w:t>5</w:t>
      </w:r>
      <w:r w:rsidRPr="00751F94">
        <w:rPr>
          <w:rFonts w:eastAsia="仿宋_GB2312"/>
          <w:kern w:val="0"/>
        </w:rPr>
        <w:t>）</w:t>
      </w:r>
      <w:r w:rsidR="00AC6407" w:rsidRPr="00751F94">
        <w:rPr>
          <w:rFonts w:eastAsia="仿宋_GB2312"/>
          <w:kern w:val="0"/>
          <w:szCs w:val="30"/>
        </w:rPr>
        <w:t>对于新建</w:t>
      </w:r>
      <w:r w:rsidR="00AC6407" w:rsidRPr="00751F94">
        <w:rPr>
          <w:rFonts w:eastAsia="仿宋_GB2312"/>
          <w:kern w:val="0"/>
          <w:szCs w:val="30"/>
        </w:rPr>
        <w:t>/</w:t>
      </w:r>
      <w:r w:rsidR="00AC6407" w:rsidRPr="00751F94">
        <w:rPr>
          <w:rFonts w:eastAsia="仿宋_GB2312"/>
          <w:kern w:val="0"/>
          <w:szCs w:val="30"/>
        </w:rPr>
        <w:t>在建水库，未完成下闸蓄水验收的在建水库。</w:t>
      </w:r>
    </w:p>
    <w:sectPr w:rsidR="0005725E" w:rsidRPr="00751F94" w:rsidSect="00155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6" w:bottom="1440" w:left="1276" w:header="851" w:footer="818" w:gutter="0"/>
      <w:cols w:space="0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50" w:rsidRDefault="004C5050">
      <w:pPr>
        <w:spacing w:line="240" w:lineRule="auto"/>
        <w:ind w:firstLine="640"/>
      </w:pPr>
      <w:r>
        <w:separator/>
      </w:r>
    </w:p>
  </w:endnote>
  <w:endnote w:type="continuationSeparator" w:id="0">
    <w:p w:rsidR="004C5050" w:rsidRDefault="004C505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C" w:rsidRDefault="0087580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5E" w:rsidRDefault="00AC6407">
    <w:pPr>
      <w:pStyle w:val="a9"/>
      <w:ind w:firstLine="560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27789" w:rsidRPr="00C27789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C" w:rsidRDefault="0087580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50" w:rsidRDefault="004C5050">
      <w:pPr>
        <w:spacing w:line="240" w:lineRule="auto"/>
        <w:ind w:firstLine="640"/>
      </w:pPr>
      <w:r>
        <w:separator/>
      </w:r>
    </w:p>
  </w:footnote>
  <w:footnote w:type="continuationSeparator" w:id="0">
    <w:p w:rsidR="004C5050" w:rsidRDefault="004C505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C" w:rsidRDefault="0087580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5E" w:rsidRDefault="0005725E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C" w:rsidRDefault="0087580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BF8B"/>
    <w:multiLevelType w:val="singleLevel"/>
    <w:tmpl w:val="5FB5BF8B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41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A"/>
    <w:rsid w:val="000022F8"/>
    <w:rsid w:val="000025C0"/>
    <w:rsid w:val="000034A8"/>
    <w:rsid w:val="00005FF0"/>
    <w:rsid w:val="0001309D"/>
    <w:rsid w:val="0001410E"/>
    <w:rsid w:val="0001574A"/>
    <w:rsid w:val="00016C62"/>
    <w:rsid w:val="0001700E"/>
    <w:rsid w:val="00017C34"/>
    <w:rsid w:val="00021D12"/>
    <w:rsid w:val="0002398F"/>
    <w:rsid w:val="0002555F"/>
    <w:rsid w:val="00025FE2"/>
    <w:rsid w:val="000263DE"/>
    <w:rsid w:val="000303A5"/>
    <w:rsid w:val="00030B11"/>
    <w:rsid w:val="0003643E"/>
    <w:rsid w:val="00037199"/>
    <w:rsid w:val="00037630"/>
    <w:rsid w:val="0004081B"/>
    <w:rsid w:val="00042C57"/>
    <w:rsid w:val="00042ED1"/>
    <w:rsid w:val="00043820"/>
    <w:rsid w:val="00045CE5"/>
    <w:rsid w:val="000467C9"/>
    <w:rsid w:val="00046C84"/>
    <w:rsid w:val="00047792"/>
    <w:rsid w:val="00047A00"/>
    <w:rsid w:val="00047B86"/>
    <w:rsid w:val="0005049C"/>
    <w:rsid w:val="0005123E"/>
    <w:rsid w:val="0005538D"/>
    <w:rsid w:val="0005725E"/>
    <w:rsid w:val="000612B4"/>
    <w:rsid w:val="00066838"/>
    <w:rsid w:val="00066AE1"/>
    <w:rsid w:val="000701D6"/>
    <w:rsid w:val="00071B4A"/>
    <w:rsid w:val="0007222A"/>
    <w:rsid w:val="00075E40"/>
    <w:rsid w:val="00076FAC"/>
    <w:rsid w:val="00081847"/>
    <w:rsid w:val="0008232D"/>
    <w:rsid w:val="000837E1"/>
    <w:rsid w:val="00083977"/>
    <w:rsid w:val="00084242"/>
    <w:rsid w:val="0008717D"/>
    <w:rsid w:val="000875F8"/>
    <w:rsid w:val="000877D1"/>
    <w:rsid w:val="0009049C"/>
    <w:rsid w:val="00092B7B"/>
    <w:rsid w:val="000937CB"/>
    <w:rsid w:val="00094320"/>
    <w:rsid w:val="00095664"/>
    <w:rsid w:val="000958BD"/>
    <w:rsid w:val="000A1FDA"/>
    <w:rsid w:val="000A7F97"/>
    <w:rsid w:val="000B15DB"/>
    <w:rsid w:val="000B4F85"/>
    <w:rsid w:val="000B5237"/>
    <w:rsid w:val="000B637A"/>
    <w:rsid w:val="000B6FBD"/>
    <w:rsid w:val="000B7AAE"/>
    <w:rsid w:val="000C1927"/>
    <w:rsid w:val="000C2000"/>
    <w:rsid w:val="000C2317"/>
    <w:rsid w:val="000C39C8"/>
    <w:rsid w:val="000C458E"/>
    <w:rsid w:val="000C4911"/>
    <w:rsid w:val="000C5B5C"/>
    <w:rsid w:val="000C5C6F"/>
    <w:rsid w:val="000C6A51"/>
    <w:rsid w:val="000C71A6"/>
    <w:rsid w:val="000C7656"/>
    <w:rsid w:val="000C76FE"/>
    <w:rsid w:val="000D1996"/>
    <w:rsid w:val="000D1BE5"/>
    <w:rsid w:val="000D4340"/>
    <w:rsid w:val="000D48A4"/>
    <w:rsid w:val="000D4F2A"/>
    <w:rsid w:val="000D5629"/>
    <w:rsid w:val="000D5AB6"/>
    <w:rsid w:val="000D77BC"/>
    <w:rsid w:val="000D793E"/>
    <w:rsid w:val="000E1D88"/>
    <w:rsid w:val="000E4A4F"/>
    <w:rsid w:val="000E5591"/>
    <w:rsid w:val="000E70AF"/>
    <w:rsid w:val="000F06C6"/>
    <w:rsid w:val="000F192C"/>
    <w:rsid w:val="000F3FDE"/>
    <w:rsid w:val="000F4C7B"/>
    <w:rsid w:val="000F76D3"/>
    <w:rsid w:val="00100046"/>
    <w:rsid w:val="001007A1"/>
    <w:rsid w:val="00100AEF"/>
    <w:rsid w:val="0010119A"/>
    <w:rsid w:val="00101FCE"/>
    <w:rsid w:val="001025E4"/>
    <w:rsid w:val="00104BFF"/>
    <w:rsid w:val="00104DAC"/>
    <w:rsid w:val="00104F11"/>
    <w:rsid w:val="0010595D"/>
    <w:rsid w:val="00107998"/>
    <w:rsid w:val="00114341"/>
    <w:rsid w:val="0011443D"/>
    <w:rsid w:val="001224E5"/>
    <w:rsid w:val="00122B17"/>
    <w:rsid w:val="00122DFB"/>
    <w:rsid w:val="0012316E"/>
    <w:rsid w:val="0012380C"/>
    <w:rsid w:val="00123B19"/>
    <w:rsid w:val="00124058"/>
    <w:rsid w:val="0012450A"/>
    <w:rsid w:val="00124E51"/>
    <w:rsid w:val="00124E55"/>
    <w:rsid w:val="00125044"/>
    <w:rsid w:val="00125981"/>
    <w:rsid w:val="00125AB3"/>
    <w:rsid w:val="00127086"/>
    <w:rsid w:val="00130AC2"/>
    <w:rsid w:val="001319ED"/>
    <w:rsid w:val="001334BD"/>
    <w:rsid w:val="00133878"/>
    <w:rsid w:val="00133E3D"/>
    <w:rsid w:val="00134171"/>
    <w:rsid w:val="00140926"/>
    <w:rsid w:val="001414C3"/>
    <w:rsid w:val="00141B8B"/>
    <w:rsid w:val="001424B4"/>
    <w:rsid w:val="001428EF"/>
    <w:rsid w:val="001460BE"/>
    <w:rsid w:val="0014661B"/>
    <w:rsid w:val="00146B0B"/>
    <w:rsid w:val="00146BE8"/>
    <w:rsid w:val="00147035"/>
    <w:rsid w:val="001500BA"/>
    <w:rsid w:val="00150148"/>
    <w:rsid w:val="00150742"/>
    <w:rsid w:val="00154893"/>
    <w:rsid w:val="00155305"/>
    <w:rsid w:val="00155A29"/>
    <w:rsid w:val="001561A4"/>
    <w:rsid w:val="0015679F"/>
    <w:rsid w:val="00157607"/>
    <w:rsid w:val="00157F13"/>
    <w:rsid w:val="001649EA"/>
    <w:rsid w:val="00165B4A"/>
    <w:rsid w:val="0016734E"/>
    <w:rsid w:val="00167856"/>
    <w:rsid w:val="00167F90"/>
    <w:rsid w:val="00172965"/>
    <w:rsid w:val="00172AC3"/>
    <w:rsid w:val="00173FD7"/>
    <w:rsid w:val="00174168"/>
    <w:rsid w:val="001749FC"/>
    <w:rsid w:val="00174ED3"/>
    <w:rsid w:val="00180F1A"/>
    <w:rsid w:val="00181AA2"/>
    <w:rsid w:val="0018282F"/>
    <w:rsid w:val="00182D1D"/>
    <w:rsid w:val="00183E3D"/>
    <w:rsid w:val="00183F06"/>
    <w:rsid w:val="0019069E"/>
    <w:rsid w:val="001913E6"/>
    <w:rsid w:val="00193290"/>
    <w:rsid w:val="0019455F"/>
    <w:rsid w:val="00195E90"/>
    <w:rsid w:val="00197F49"/>
    <w:rsid w:val="001A1332"/>
    <w:rsid w:val="001A1724"/>
    <w:rsid w:val="001A2286"/>
    <w:rsid w:val="001A23D8"/>
    <w:rsid w:val="001A2A9D"/>
    <w:rsid w:val="001A3A64"/>
    <w:rsid w:val="001A531F"/>
    <w:rsid w:val="001A5817"/>
    <w:rsid w:val="001B04E6"/>
    <w:rsid w:val="001B1257"/>
    <w:rsid w:val="001B12CC"/>
    <w:rsid w:val="001B1746"/>
    <w:rsid w:val="001B2B5F"/>
    <w:rsid w:val="001B2E80"/>
    <w:rsid w:val="001B69B5"/>
    <w:rsid w:val="001B72F6"/>
    <w:rsid w:val="001B776C"/>
    <w:rsid w:val="001B7B66"/>
    <w:rsid w:val="001B7C90"/>
    <w:rsid w:val="001C02C4"/>
    <w:rsid w:val="001C09DB"/>
    <w:rsid w:val="001C0E43"/>
    <w:rsid w:val="001C100B"/>
    <w:rsid w:val="001C193D"/>
    <w:rsid w:val="001C1E8A"/>
    <w:rsid w:val="001C2821"/>
    <w:rsid w:val="001C6380"/>
    <w:rsid w:val="001D0134"/>
    <w:rsid w:val="001D11D4"/>
    <w:rsid w:val="001D46D6"/>
    <w:rsid w:val="001E10C1"/>
    <w:rsid w:val="001E234D"/>
    <w:rsid w:val="001E3756"/>
    <w:rsid w:val="001E5803"/>
    <w:rsid w:val="001F0886"/>
    <w:rsid w:val="001F2269"/>
    <w:rsid w:val="001F2881"/>
    <w:rsid w:val="001F4619"/>
    <w:rsid w:val="001F48E9"/>
    <w:rsid w:val="001F5601"/>
    <w:rsid w:val="00203256"/>
    <w:rsid w:val="0020451A"/>
    <w:rsid w:val="00204EFD"/>
    <w:rsid w:val="0020601D"/>
    <w:rsid w:val="00206CEC"/>
    <w:rsid w:val="00206FDF"/>
    <w:rsid w:val="002076A5"/>
    <w:rsid w:val="002077B6"/>
    <w:rsid w:val="00210006"/>
    <w:rsid w:val="00212BC9"/>
    <w:rsid w:val="0021789C"/>
    <w:rsid w:val="00223C08"/>
    <w:rsid w:val="002246DF"/>
    <w:rsid w:val="00225621"/>
    <w:rsid w:val="0022637C"/>
    <w:rsid w:val="0022781D"/>
    <w:rsid w:val="00227993"/>
    <w:rsid w:val="00227BE2"/>
    <w:rsid w:val="0023255F"/>
    <w:rsid w:val="00232650"/>
    <w:rsid w:val="0023332F"/>
    <w:rsid w:val="00233959"/>
    <w:rsid w:val="00233F8C"/>
    <w:rsid w:val="00234219"/>
    <w:rsid w:val="002351B3"/>
    <w:rsid w:val="00235AC9"/>
    <w:rsid w:val="002370DF"/>
    <w:rsid w:val="002379C3"/>
    <w:rsid w:val="002403D3"/>
    <w:rsid w:val="002407A0"/>
    <w:rsid w:val="00241A6A"/>
    <w:rsid w:val="0024440C"/>
    <w:rsid w:val="00245EFE"/>
    <w:rsid w:val="002461CB"/>
    <w:rsid w:val="00246969"/>
    <w:rsid w:val="002472AB"/>
    <w:rsid w:val="00252894"/>
    <w:rsid w:val="0025434D"/>
    <w:rsid w:val="002550A2"/>
    <w:rsid w:val="00256AB1"/>
    <w:rsid w:val="00260FFC"/>
    <w:rsid w:val="0026362B"/>
    <w:rsid w:val="0026389A"/>
    <w:rsid w:val="0026705B"/>
    <w:rsid w:val="00271538"/>
    <w:rsid w:val="00272172"/>
    <w:rsid w:val="00272557"/>
    <w:rsid w:val="002728EE"/>
    <w:rsid w:val="00273102"/>
    <w:rsid w:val="002741FA"/>
    <w:rsid w:val="00274A1A"/>
    <w:rsid w:val="002750B8"/>
    <w:rsid w:val="00275C06"/>
    <w:rsid w:val="00275CA8"/>
    <w:rsid w:val="00281519"/>
    <w:rsid w:val="00281C24"/>
    <w:rsid w:val="0028335D"/>
    <w:rsid w:val="002867B0"/>
    <w:rsid w:val="00287CD3"/>
    <w:rsid w:val="00292123"/>
    <w:rsid w:val="00294F0F"/>
    <w:rsid w:val="00296A76"/>
    <w:rsid w:val="002A1D06"/>
    <w:rsid w:val="002A488B"/>
    <w:rsid w:val="002A4B50"/>
    <w:rsid w:val="002B1674"/>
    <w:rsid w:val="002B2237"/>
    <w:rsid w:val="002B7D44"/>
    <w:rsid w:val="002C06B2"/>
    <w:rsid w:val="002C07FD"/>
    <w:rsid w:val="002C3E4B"/>
    <w:rsid w:val="002C55B8"/>
    <w:rsid w:val="002C572E"/>
    <w:rsid w:val="002C597B"/>
    <w:rsid w:val="002C6059"/>
    <w:rsid w:val="002C7371"/>
    <w:rsid w:val="002C76A6"/>
    <w:rsid w:val="002D273A"/>
    <w:rsid w:val="002D439C"/>
    <w:rsid w:val="002D5BBF"/>
    <w:rsid w:val="002D7614"/>
    <w:rsid w:val="002E06A6"/>
    <w:rsid w:val="002E10B7"/>
    <w:rsid w:val="002E1AD1"/>
    <w:rsid w:val="002E3BA0"/>
    <w:rsid w:val="002E56D8"/>
    <w:rsid w:val="002E6031"/>
    <w:rsid w:val="002E6443"/>
    <w:rsid w:val="002E6938"/>
    <w:rsid w:val="002E7636"/>
    <w:rsid w:val="002E7DC4"/>
    <w:rsid w:val="002E7FBD"/>
    <w:rsid w:val="002F188F"/>
    <w:rsid w:val="002F530D"/>
    <w:rsid w:val="002F531A"/>
    <w:rsid w:val="002F74AE"/>
    <w:rsid w:val="00300B4C"/>
    <w:rsid w:val="00302692"/>
    <w:rsid w:val="00302DCB"/>
    <w:rsid w:val="00302FDC"/>
    <w:rsid w:val="0030453D"/>
    <w:rsid w:val="00304C9B"/>
    <w:rsid w:val="00305FDC"/>
    <w:rsid w:val="003064EF"/>
    <w:rsid w:val="003077FC"/>
    <w:rsid w:val="003136AF"/>
    <w:rsid w:val="00313E3D"/>
    <w:rsid w:val="003155EA"/>
    <w:rsid w:val="003165DD"/>
    <w:rsid w:val="003174E4"/>
    <w:rsid w:val="003210DD"/>
    <w:rsid w:val="00321CF7"/>
    <w:rsid w:val="003233BA"/>
    <w:rsid w:val="00325425"/>
    <w:rsid w:val="003309B7"/>
    <w:rsid w:val="003313AB"/>
    <w:rsid w:val="00331818"/>
    <w:rsid w:val="003325E7"/>
    <w:rsid w:val="003339F8"/>
    <w:rsid w:val="0033460E"/>
    <w:rsid w:val="00334664"/>
    <w:rsid w:val="0033559E"/>
    <w:rsid w:val="0033650C"/>
    <w:rsid w:val="00340C44"/>
    <w:rsid w:val="00343515"/>
    <w:rsid w:val="00346D77"/>
    <w:rsid w:val="0035028F"/>
    <w:rsid w:val="00351A63"/>
    <w:rsid w:val="003536BC"/>
    <w:rsid w:val="00356013"/>
    <w:rsid w:val="00356B9F"/>
    <w:rsid w:val="0036184E"/>
    <w:rsid w:val="00362106"/>
    <w:rsid w:val="0036313E"/>
    <w:rsid w:val="00364B9D"/>
    <w:rsid w:val="00365141"/>
    <w:rsid w:val="00367AF2"/>
    <w:rsid w:val="00370BA8"/>
    <w:rsid w:val="00372571"/>
    <w:rsid w:val="00374394"/>
    <w:rsid w:val="00375476"/>
    <w:rsid w:val="00382711"/>
    <w:rsid w:val="00387DA5"/>
    <w:rsid w:val="00393348"/>
    <w:rsid w:val="00393D0F"/>
    <w:rsid w:val="00395D24"/>
    <w:rsid w:val="00396879"/>
    <w:rsid w:val="00396E98"/>
    <w:rsid w:val="003975C6"/>
    <w:rsid w:val="0039781D"/>
    <w:rsid w:val="003A0ED2"/>
    <w:rsid w:val="003A1622"/>
    <w:rsid w:val="003A30AC"/>
    <w:rsid w:val="003A42A1"/>
    <w:rsid w:val="003B23A8"/>
    <w:rsid w:val="003B2D0D"/>
    <w:rsid w:val="003B39D4"/>
    <w:rsid w:val="003B5214"/>
    <w:rsid w:val="003B559B"/>
    <w:rsid w:val="003B637A"/>
    <w:rsid w:val="003B7F85"/>
    <w:rsid w:val="003C07CF"/>
    <w:rsid w:val="003C461A"/>
    <w:rsid w:val="003C46C5"/>
    <w:rsid w:val="003C5AE1"/>
    <w:rsid w:val="003C5F79"/>
    <w:rsid w:val="003C7760"/>
    <w:rsid w:val="003D31B4"/>
    <w:rsid w:val="003D6835"/>
    <w:rsid w:val="003D746F"/>
    <w:rsid w:val="003E0089"/>
    <w:rsid w:val="003E0EDE"/>
    <w:rsid w:val="003E2837"/>
    <w:rsid w:val="003E35D4"/>
    <w:rsid w:val="003E7E44"/>
    <w:rsid w:val="003F4188"/>
    <w:rsid w:val="003F5A6B"/>
    <w:rsid w:val="003F601D"/>
    <w:rsid w:val="00400158"/>
    <w:rsid w:val="00400D65"/>
    <w:rsid w:val="00401361"/>
    <w:rsid w:val="004030C1"/>
    <w:rsid w:val="004043C1"/>
    <w:rsid w:val="004050EF"/>
    <w:rsid w:val="00412705"/>
    <w:rsid w:val="00412A1A"/>
    <w:rsid w:val="00413452"/>
    <w:rsid w:val="0041475F"/>
    <w:rsid w:val="00417047"/>
    <w:rsid w:val="004223F4"/>
    <w:rsid w:val="0042498A"/>
    <w:rsid w:val="00425047"/>
    <w:rsid w:val="00425AF9"/>
    <w:rsid w:val="00425DF6"/>
    <w:rsid w:val="00426F69"/>
    <w:rsid w:val="00427296"/>
    <w:rsid w:val="00436050"/>
    <w:rsid w:val="0043684A"/>
    <w:rsid w:val="00441DD6"/>
    <w:rsid w:val="00445599"/>
    <w:rsid w:val="00454179"/>
    <w:rsid w:val="00454C32"/>
    <w:rsid w:val="00455237"/>
    <w:rsid w:val="00455529"/>
    <w:rsid w:val="0045556D"/>
    <w:rsid w:val="00464412"/>
    <w:rsid w:val="004671F5"/>
    <w:rsid w:val="004703DE"/>
    <w:rsid w:val="004712D2"/>
    <w:rsid w:val="00471AFA"/>
    <w:rsid w:val="004732B3"/>
    <w:rsid w:val="00473EE5"/>
    <w:rsid w:val="00475048"/>
    <w:rsid w:val="00475D9A"/>
    <w:rsid w:val="00477058"/>
    <w:rsid w:val="0047715E"/>
    <w:rsid w:val="004771D5"/>
    <w:rsid w:val="00477432"/>
    <w:rsid w:val="004800D3"/>
    <w:rsid w:val="004836FB"/>
    <w:rsid w:val="004847DC"/>
    <w:rsid w:val="00484F3B"/>
    <w:rsid w:val="004860FD"/>
    <w:rsid w:val="00491298"/>
    <w:rsid w:val="0049562A"/>
    <w:rsid w:val="00495BD9"/>
    <w:rsid w:val="00496DFD"/>
    <w:rsid w:val="004A0B01"/>
    <w:rsid w:val="004A1C2B"/>
    <w:rsid w:val="004A1E63"/>
    <w:rsid w:val="004A23F2"/>
    <w:rsid w:val="004A4114"/>
    <w:rsid w:val="004A485B"/>
    <w:rsid w:val="004A4985"/>
    <w:rsid w:val="004A4C0B"/>
    <w:rsid w:val="004A532F"/>
    <w:rsid w:val="004A63C7"/>
    <w:rsid w:val="004A693C"/>
    <w:rsid w:val="004A7DA9"/>
    <w:rsid w:val="004B1D62"/>
    <w:rsid w:val="004B2C20"/>
    <w:rsid w:val="004B5BDC"/>
    <w:rsid w:val="004B5BF1"/>
    <w:rsid w:val="004B6089"/>
    <w:rsid w:val="004C35A4"/>
    <w:rsid w:val="004C361D"/>
    <w:rsid w:val="004C5050"/>
    <w:rsid w:val="004C5355"/>
    <w:rsid w:val="004C7535"/>
    <w:rsid w:val="004C7A79"/>
    <w:rsid w:val="004D0390"/>
    <w:rsid w:val="004D3427"/>
    <w:rsid w:val="004D4160"/>
    <w:rsid w:val="004D48A3"/>
    <w:rsid w:val="004D53DD"/>
    <w:rsid w:val="004D60A5"/>
    <w:rsid w:val="004D7019"/>
    <w:rsid w:val="004D7B2E"/>
    <w:rsid w:val="004D7B98"/>
    <w:rsid w:val="004D7E3A"/>
    <w:rsid w:val="004E020F"/>
    <w:rsid w:val="004E4201"/>
    <w:rsid w:val="004E4D8C"/>
    <w:rsid w:val="004E57E7"/>
    <w:rsid w:val="004E59FE"/>
    <w:rsid w:val="004F0470"/>
    <w:rsid w:val="004F0778"/>
    <w:rsid w:val="004F69ED"/>
    <w:rsid w:val="004F6E3F"/>
    <w:rsid w:val="004F6EB0"/>
    <w:rsid w:val="005008EB"/>
    <w:rsid w:val="00500E89"/>
    <w:rsid w:val="00502C7E"/>
    <w:rsid w:val="0050310D"/>
    <w:rsid w:val="00504A7E"/>
    <w:rsid w:val="00507AC6"/>
    <w:rsid w:val="00510729"/>
    <w:rsid w:val="00515D14"/>
    <w:rsid w:val="005173ED"/>
    <w:rsid w:val="00517744"/>
    <w:rsid w:val="00517C60"/>
    <w:rsid w:val="005206EE"/>
    <w:rsid w:val="005218AF"/>
    <w:rsid w:val="005227E6"/>
    <w:rsid w:val="00527F2B"/>
    <w:rsid w:val="005315A3"/>
    <w:rsid w:val="00532812"/>
    <w:rsid w:val="00534CE2"/>
    <w:rsid w:val="00535B55"/>
    <w:rsid w:val="00535D9C"/>
    <w:rsid w:val="00536D2C"/>
    <w:rsid w:val="00541733"/>
    <w:rsid w:val="00542159"/>
    <w:rsid w:val="00543799"/>
    <w:rsid w:val="00543B65"/>
    <w:rsid w:val="00547788"/>
    <w:rsid w:val="00547F3E"/>
    <w:rsid w:val="00550158"/>
    <w:rsid w:val="0055035E"/>
    <w:rsid w:val="005536F5"/>
    <w:rsid w:val="0055506F"/>
    <w:rsid w:val="00555244"/>
    <w:rsid w:val="005552F5"/>
    <w:rsid w:val="0055736D"/>
    <w:rsid w:val="005612FB"/>
    <w:rsid w:val="0056582B"/>
    <w:rsid w:val="005661F2"/>
    <w:rsid w:val="0056678E"/>
    <w:rsid w:val="005704F4"/>
    <w:rsid w:val="00573A42"/>
    <w:rsid w:val="005745F0"/>
    <w:rsid w:val="00576798"/>
    <w:rsid w:val="0057687D"/>
    <w:rsid w:val="00577631"/>
    <w:rsid w:val="005817D1"/>
    <w:rsid w:val="005840AF"/>
    <w:rsid w:val="005857EA"/>
    <w:rsid w:val="00585949"/>
    <w:rsid w:val="00585EBC"/>
    <w:rsid w:val="00587B8C"/>
    <w:rsid w:val="00591280"/>
    <w:rsid w:val="00591B4C"/>
    <w:rsid w:val="0059206D"/>
    <w:rsid w:val="005949F2"/>
    <w:rsid w:val="00594CB3"/>
    <w:rsid w:val="005953D7"/>
    <w:rsid w:val="00597D3C"/>
    <w:rsid w:val="005A2512"/>
    <w:rsid w:val="005A2AF8"/>
    <w:rsid w:val="005A2FBC"/>
    <w:rsid w:val="005A4F5F"/>
    <w:rsid w:val="005A7E98"/>
    <w:rsid w:val="005B1E7E"/>
    <w:rsid w:val="005B43E2"/>
    <w:rsid w:val="005B4B69"/>
    <w:rsid w:val="005B5E37"/>
    <w:rsid w:val="005B65DF"/>
    <w:rsid w:val="005C1A00"/>
    <w:rsid w:val="005C202F"/>
    <w:rsid w:val="005C4796"/>
    <w:rsid w:val="005C5AB3"/>
    <w:rsid w:val="005C5F8B"/>
    <w:rsid w:val="005C7184"/>
    <w:rsid w:val="005C7585"/>
    <w:rsid w:val="005D01B2"/>
    <w:rsid w:val="005D191A"/>
    <w:rsid w:val="005D25F4"/>
    <w:rsid w:val="005D4D05"/>
    <w:rsid w:val="005D759A"/>
    <w:rsid w:val="005D7756"/>
    <w:rsid w:val="005D777C"/>
    <w:rsid w:val="005E23AF"/>
    <w:rsid w:val="005E3701"/>
    <w:rsid w:val="005E414C"/>
    <w:rsid w:val="005E61F0"/>
    <w:rsid w:val="005F053E"/>
    <w:rsid w:val="005F0F0E"/>
    <w:rsid w:val="005F1E1A"/>
    <w:rsid w:val="005F1FB0"/>
    <w:rsid w:val="005F2B37"/>
    <w:rsid w:val="005F4ED9"/>
    <w:rsid w:val="005F5F31"/>
    <w:rsid w:val="0060016B"/>
    <w:rsid w:val="00600C87"/>
    <w:rsid w:val="006011E2"/>
    <w:rsid w:val="0060249C"/>
    <w:rsid w:val="0060253E"/>
    <w:rsid w:val="00603317"/>
    <w:rsid w:val="006055DD"/>
    <w:rsid w:val="00606DEB"/>
    <w:rsid w:val="00607BD9"/>
    <w:rsid w:val="006127B4"/>
    <w:rsid w:val="00616127"/>
    <w:rsid w:val="00616F58"/>
    <w:rsid w:val="0061739B"/>
    <w:rsid w:val="0061740F"/>
    <w:rsid w:val="00617573"/>
    <w:rsid w:val="0062081E"/>
    <w:rsid w:val="006215C8"/>
    <w:rsid w:val="00624CD2"/>
    <w:rsid w:val="00624F72"/>
    <w:rsid w:val="00624FA2"/>
    <w:rsid w:val="006251DF"/>
    <w:rsid w:val="006310F6"/>
    <w:rsid w:val="00637135"/>
    <w:rsid w:val="00637527"/>
    <w:rsid w:val="00637832"/>
    <w:rsid w:val="0063785D"/>
    <w:rsid w:val="00646148"/>
    <w:rsid w:val="00646C05"/>
    <w:rsid w:val="00646EC8"/>
    <w:rsid w:val="00647A19"/>
    <w:rsid w:val="0065075A"/>
    <w:rsid w:val="00650AF3"/>
    <w:rsid w:val="006517B4"/>
    <w:rsid w:val="00651DB7"/>
    <w:rsid w:val="00652346"/>
    <w:rsid w:val="00653EA3"/>
    <w:rsid w:val="00655AAE"/>
    <w:rsid w:val="00656259"/>
    <w:rsid w:val="0066045A"/>
    <w:rsid w:val="00660A6D"/>
    <w:rsid w:val="00660F61"/>
    <w:rsid w:val="0066250F"/>
    <w:rsid w:val="00666D15"/>
    <w:rsid w:val="00670089"/>
    <w:rsid w:val="006710E7"/>
    <w:rsid w:val="00671D7C"/>
    <w:rsid w:val="006722A4"/>
    <w:rsid w:val="006724A8"/>
    <w:rsid w:val="006729A1"/>
    <w:rsid w:val="00672BAA"/>
    <w:rsid w:val="00673D78"/>
    <w:rsid w:val="00673F7A"/>
    <w:rsid w:val="00673FEA"/>
    <w:rsid w:val="00674860"/>
    <w:rsid w:val="00675C2D"/>
    <w:rsid w:val="0067655C"/>
    <w:rsid w:val="00677046"/>
    <w:rsid w:val="00680C3D"/>
    <w:rsid w:val="00681A7E"/>
    <w:rsid w:val="006821F8"/>
    <w:rsid w:val="00683E89"/>
    <w:rsid w:val="00684C70"/>
    <w:rsid w:val="00687B35"/>
    <w:rsid w:val="006906C5"/>
    <w:rsid w:val="00693380"/>
    <w:rsid w:val="006948A9"/>
    <w:rsid w:val="00695327"/>
    <w:rsid w:val="0069544D"/>
    <w:rsid w:val="00695B49"/>
    <w:rsid w:val="00696F0E"/>
    <w:rsid w:val="00697457"/>
    <w:rsid w:val="006A00D3"/>
    <w:rsid w:val="006A2509"/>
    <w:rsid w:val="006A2FF1"/>
    <w:rsid w:val="006B22AA"/>
    <w:rsid w:val="006B2CCD"/>
    <w:rsid w:val="006B38B5"/>
    <w:rsid w:val="006B4FE2"/>
    <w:rsid w:val="006B5A22"/>
    <w:rsid w:val="006C29B4"/>
    <w:rsid w:val="006C3BF7"/>
    <w:rsid w:val="006C6044"/>
    <w:rsid w:val="006D0015"/>
    <w:rsid w:val="006D2B65"/>
    <w:rsid w:val="006D3CA3"/>
    <w:rsid w:val="006D4029"/>
    <w:rsid w:val="006D6455"/>
    <w:rsid w:val="006D7410"/>
    <w:rsid w:val="006E20A1"/>
    <w:rsid w:val="006E227D"/>
    <w:rsid w:val="006E3000"/>
    <w:rsid w:val="006E3B5D"/>
    <w:rsid w:val="006E5490"/>
    <w:rsid w:val="006E595D"/>
    <w:rsid w:val="006E5B3D"/>
    <w:rsid w:val="006E6CBE"/>
    <w:rsid w:val="006E6D9E"/>
    <w:rsid w:val="006E70A7"/>
    <w:rsid w:val="006F195F"/>
    <w:rsid w:val="006F1AEF"/>
    <w:rsid w:val="006F1D50"/>
    <w:rsid w:val="006F3133"/>
    <w:rsid w:val="006F4170"/>
    <w:rsid w:val="00701943"/>
    <w:rsid w:val="00701F9F"/>
    <w:rsid w:val="00702F8A"/>
    <w:rsid w:val="007038FC"/>
    <w:rsid w:val="00704B3F"/>
    <w:rsid w:val="00704F13"/>
    <w:rsid w:val="00705215"/>
    <w:rsid w:val="00710987"/>
    <w:rsid w:val="007143B2"/>
    <w:rsid w:val="00717809"/>
    <w:rsid w:val="00720186"/>
    <w:rsid w:val="0072218C"/>
    <w:rsid w:val="007244C3"/>
    <w:rsid w:val="00725A81"/>
    <w:rsid w:val="007261CE"/>
    <w:rsid w:val="0072684D"/>
    <w:rsid w:val="0072728A"/>
    <w:rsid w:val="00730383"/>
    <w:rsid w:val="00730E85"/>
    <w:rsid w:val="00731696"/>
    <w:rsid w:val="00731762"/>
    <w:rsid w:val="007326C1"/>
    <w:rsid w:val="0073357E"/>
    <w:rsid w:val="00735354"/>
    <w:rsid w:val="0073559E"/>
    <w:rsid w:val="00735987"/>
    <w:rsid w:val="00736366"/>
    <w:rsid w:val="007406FD"/>
    <w:rsid w:val="0074345C"/>
    <w:rsid w:val="00745DD1"/>
    <w:rsid w:val="00747DC3"/>
    <w:rsid w:val="00750152"/>
    <w:rsid w:val="00750F8C"/>
    <w:rsid w:val="00751F94"/>
    <w:rsid w:val="00755E83"/>
    <w:rsid w:val="00756226"/>
    <w:rsid w:val="00757A61"/>
    <w:rsid w:val="007623F2"/>
    <w:rsid w:val="00762F45"/>
    <w:rsid w:val="00764226"/>
    <w:rsid w:val="007644F2"/>
    <w:rsid w:val="007657A6"/>
    <w:rsid w:val="00770582"/>
    <w:rsid w:val="007714CC"/>
    <w:rsid w:val="00771A76"/>
    <w:rsid w:val="00772808"/>
    <w:rsid w:val="00775693"/>
    <w:rsid w:val="00780135"/>
    <w:rsid w:val="0078188A"/>
    <w:rsid w:val="00783365"/>
    <w:rsid w:val="0078378B"/>
    <w:rsid w:val="007837AD"/>
    <w:rsid w:val="007841CD"/>
    <w:rsid w:val="007855D4"/>
    <w:rsid w:val="007910DA"/>
    <w:rsid w:val="0079409D"/>
    <w:rsid w:val="00794724"/>
    <w:rsid w:val="00794915"/>
    <w:rsid w:val="007A103C"/>
    <w:rsid w:val="007A2F9A"/>
    <w:rsid w:val="007A4855"/>
    <w:rsid w:val="007A4A0E"/>
    <w:rsid w:val="007A55A1"/>
    <w:rsid w:val="007A7687"/>
    <w:rsid w:val="007B17FE"/>
    <w:rsid w:val="007B384D"/>
    <w:rsid w:val="007B3CA0"/>
    <w:rsid w:val="007B50CA"/>
    <w:rsid w:val="007B52A1"/>
    <w:rsid w:val="007B714F"/>
    <w:rsid w:val="007C1CA7"/>
    <w:rsid w:val="007C30D3"/>
    <w:rsid w:val="007C3B95"/>
    <w:rsid w:val="007C4590"/>
    <w:rsid w:val="007C7174"/>
    <w:rsid w:val="007C71F7"/>
    <w:rsid w:val="007C7985"/>
    <w:rsid w:val="007D016B"/>
    <w:rsid w:val="007D1595"/>
    <w:rsid w:val="007D1A18"/>
    <w:rsid w:val="007D23BC"/>
    <w:rsid w:val="007D5F6A"/>
    <w:rsid w:val="007D6830"/>
    <w:rsid w:val="007D68D5"/>
    <w:rsid w:val="007D6A63"/>
    <w:rsid w:val="007E13DE"/>
    <w:rsid w:val="007E17C2"/>
    <w:rsid w:val="007E21EB"/>
    <w:rsid w:val="007E500F"/>
    <w:rsid w:val="007E5258"/>
    <w:rsid w:val="007E52CE"/>
    <w:rsid w:val="007E5864"/>
    <w:rsid w:val="007F0A1A"/>
    <w:rsid w:val="007F137B"/>
    <w:rsid w:val="007F4257"/>
    <w:rsid w:val="007F66BB"/>
    <w:rsid w:val="007F6A6D"/>
    <w:rsid w:val="007F7A35"/>
    <w:rsid w:val="00800BA0"/>
    <w:rsid w:val="00803083"/>
    <w:rsid w:val="008034F2"/>
    <w:rsid w:val="0080383D"/>
    <w:rsid w:val="00805AF0"/>
    <w:rsid w:val="008065BA"/>
    <w:rsid w:val="0080668B"/>
    <w:rsid w:val="00807881"/>
    <w:rsid w:val="00810373"/>
    <w:rsid w:val="008116BD"/>
    <w:rsid w:val="00811A59"/>
    <w:rsid w:val="00812AC6"/>
    <w:rsid w:val="00814871"/>
    <w:rsid w:val="00815400"/>
    <w:rsid w:val="00815D43"/>
    <w:rsid w:val="008168D6"/>
    <w:rsid w:val="00817169"/>
    <w:rsid w:val="00820B52"/>
    <w:rsid w:val="008218FC"/>
    <w:rsid w:val="008219A1"/>
    <w:rsid w:val="00822844"/>
    <w:rsid w:val="00822CDD"/>
    <w:rsid w:val="00823835"/>
    <w:rsid w:val="00833AEC"/>
    <w:rsid w:val="00834A88"/>
    <w:rsid w:val="00834B7C"/>
    <w:rsid w:val="008350A3"/>
    <w:rsid w:val="00843BE6"/>
    <w:rsid w:val="00845426"/>
    <w:rsid w:val="00850049"/>
    <w:rsid w:val="00853BE7"/>
    <w:rsid w:val="00853EC6"/>
    <w:rsid w:val="00854C34"/>
    <w:rsid w:val="00855B13"/>
    <w:rsid w:val="008563BD"/>
    <w:rsid w:val="0085705E"/>
    <w:rsid w:val="00857707"/>
    <w:rsid w:val="008607DC"/>
    <w:rsid w:val="00863491"/>
    <w:rsid w:val="00867332"/>
    <w:rsid w:val="00867F44"/>
    <w:rsid w:val="00872C75"/>
    <w:rsid w:val="008739CC"/>
    <w:rsid w:val="00874C94"/>
    <w:rsid w:val="0087580C"/>
    <w:rsid w:val="00880D9D"/>
    <w:rsid w:val="008817EB"/>
    <w:rsid w:val="008863C9"/>
    <w:rsid w:val="00892127"/>
    <w:rsid w:val="0089214A"/>
    <w:rsid w:val="00892CE5"/>
    <w:rsid w:val="008A3782"/>
    <w:rsid w:val="008A5A81"/>
    <w:rsid w:val="008A5BF1"/>
    <w:rsid w:val="008A6241"/>
    <w:rsid w:val="008A69D4"/>
    <w:rsid w:val="008A7860"/>
    <w:rsid w:val="008B06DD"/>
    <w:rsid w:val="008B09E7"/>
    <w:rsid w:val="008B2015"/>
    <w:rsid w:val="008B2DB5"/>
    <w:rsid w:val="008B3DB7"/>
    <w:rsid w:val="008B5869"/>
    <w:rsid w:val="008B5BDB"/>
    <w:rsid w:val="008C0777"/>
    <w:rsid w:val="008C31FE"/>
    <w:rsid w:val="008C47FB"/>
    <w:rsid w:val="008C597F"/>
    <w:rsid w:val="008D011B"/>
    <w:rsid w:val="008D1A0A"/>
    <w:rsid w:val="008D39EA"/>
    <w:rsid w:val="008D62C4"/>
    <w:rsid w:val="008D78F6"/>
    <w:rsid w:val="008D7BED"/>
    <w:rsid w:val="008E0EDA"/>
    <w:rsid w:val="008E1F6A"/>
    <w:rsid w:val="008E2B8E"/>
    <w:rsid w:val="008E3592"/>
    <w:rsid w:val="008E37F7"/>
    <w:rsid w:val="008E3CBF"/>
    <w:rsid w:val="008E3DCC"/>
    <w:rsid w:val="008E6500"/>
    <w:rsid w:val="008E67AA"/>
    <w:rsid w:val="008E6EBA"/>
    <w:rsid w:val="008F1734"/>
    <w:rsid w:val="008F26DA"/>
    <w:rsid w:val="008F30DB"/>
    <w:rsid w:val="008F3762"/>
    <w:rsid w:val="008F40CA"/>
    <w:rsid w:val="008F4DA6"/>
    <w:rsid w:val="008F4DFB"/>
    <w:rsid w:val="008F5AE4"/>
    <w:rsid w:val="008F63E1"/>
    <w:rsid w:val="009010A6"/>
    <w:rsid w:val="009013FC"/>
    <w:rsid w:val="0090256C"/>
    <w:rsid w:val="009029B7"/>
    <w:rsid w:val="009035BC"/>
    <w:rsid w:val="00904F3E"/>
    <w:rsid w:val="00905067"/>
    <w:rsid w:val="009116BD"/>
    <w:rsid w:val="00912188"/>
    <w:rsid w:val="00912360"/>
    <w:rsid w:val="0091348E"/>
    <w:rsid w:val="00913A00"/>
    <w:rsid w:val="00913F80"/>
    <w:rsid w:val="00913FDC"/>
    <w:rsid w:val="0091434B"/>
    <w:rsid w:val="00916A44"/>
    <w:rsid w:val="00917B16"/>
    <w:rsid w:val="0092050A"/>
    <w:rsid w:val="009243CD"/>
    <w:rsid w:val="00924602"/>
    <w:rsid w:val="00924B96"/>
    <w:rsid w:val="00924F5A"/>
    <w:rsid w:val="0092698B"/>
    <w:rsid w:val="009300E1"/>
    <w:rsid w:val="00931A77"/>
    <w:rsid w:val="00932BD7"/>
    <w:rsid w:val="00933A27"/>
    <w:rsid w:val="00933A9B"/>
    <w:rsid w:val="009348A0"/>
    <w:rsid w:val="00935F5D"/>
    <w:rsid w:val="00941041"/>
    <w:rsid w:val="0094394B"/>
    <w:rsid w:val="00943ECB"/>
    <w:rsid w:val="00944C79"/>
    <w:rsid w:val="00945162"/>
    <w:rsid w:val="00945623"/>
    <w:rsid w:val="00946528"/>
    <w:rsid w:val="00946D44"/>
    <w:rsid w:val="00951254"/>
    <w:rsid w:val="00953F7D"/>
    <w:rsid w:val="00954B34"/>
    <w:rsid w:val="00955035"/>
    <w:rsid w:val="009557B3"/>
    <w:rsid w:val="009558FB"/>
    <w:rsid w:val="009560FF"/>
    <w:rsid w:val="00956BCE"/>
    <w:rsid w:val="009617AB"/>
    <w:rsid w:val="00961EB0"/>
    <w:rsid w:val="0096358C"/>
    <w:rsid w:val="00963B29"/>
    <w:rsid w:val="00963DFB"/>
    <w:rsid w:val="00967192"/>
    <w:rsid w:val="00972748"/>
    <w:rsid w:val="00972DC2"/>
    <w:rsid w:val="00973388"/>
    <w:rsid w:val="00973B90"/>
    <w:rsid w:val="00975F29"/>
    <w:rsid w:val="009779E8"/>
    <w:rsid w:val="00980A58"/>
    <w:rsid w:val="00982C27"/>
    <w:rsid w:val="009831BC"/>
    <w:rsid w:val="00983406"/>
    <w:rsid w:val="009851CC"/>
    <w:rsid w:val="00985BD1"/>
    <w:rsid w:val="00985FEB"/>
    <w:rsid w:val="009860EC"/>
    <w:rsid w:val="00986736"/>
    <w:rsid w:val="00986A8A"/>
    <w:rsid w:val="0099053F"/>
    <w:rsid w:val="009908C5"/>
    <w:rsid w:val="009922A3"/>
    <w:rsid w:val="00992A37"/>
    <w:rsid w:val="00993357"/>
    <w:rsid w:val="0099372D"/>
    <w:rsid w:val="0099515C"/>
    <w:rsid w:val="009952E7"/>
    <w:rsid w:val="00996B71"/>
    <w:rsid w:val="00997270"/>
    <w:rsid w:val="009978BC"/>
    <w:rsid w:val="009A0024"/>
    <w:rsid w:val="009A249E"/>
    <w:rsid w:val="009A3659"/>
    <w:rsid w:val="009A369D"/>
    <w:rsid w:val="009A4365"/>
    <w:rsid w:val="009A452B"/>
    <w:rsid w:val="009B0158"/>
    <w:rsid w:val="009B2522"/>
    <w:rsid w:val="009B253B"/>
    <w:rsid w:val="009B45E6"/>
    <w:rsid w:val="009B68E5"/>
    <w:rsid w:val="009B6B46"/>
    <w:rsid w:val="009B75FF"/>
    <w:rsid w:val="009C43BF"/>
    <w:rsid w:val="009C565D"/>
    <w:rsid w:val="009C6E48"/>
    <w:rsid w:val="009D1153"/>
    <w:rsid w:val="009D1289"/>
    <w:rsid w:val="009D15A7"/>
    <w:rsid w:val="009D24DB"/>
    <w:rsid w:val="009D34B6"/>
    <w:rsid w:val="009E0ED0"/>
    <w:rsid w:val="009E1098"/>
    <w:rsid w:val="009E2CBE"/>
    <w:rsid w:val="009E3C2B"/>
    <w:rsid w:val="009E54D4"/>
    <w:rsid w:val="009E62D8"/>
    <w:rsid w:val="009F09C0"/>
    <w:rsid w:val="009F4A60"/>
    <w:rsid w:val="009F77DE"/>
    <w:rsid w:val="00A01ADF"/>
    <w:rsid w:val="00A04EBB"/>
    <w:rsid w:val="00A06809"/>
    <w:rsid w:val="00A0774B"/>
    <w:rsid w:val="00A101CA"/>
    <w:rsid w:val="00A12208"/>
    <w:rsid w:val="00A136CF"/>
    <w:rsid w:val="00A13BAE"/>
    <w:rsid w:val="00A14E75"/>
    <w:rsid w:val="00A20DC3"/>
    <w:rsid w:val="00A21DFD"/>
    <w:rsid w:val="00A22E3A"/>
    <w:rsid w:val="00A233BA"/>
    <w:rsid w:val="00A23D79"/>
    <w:rsid w:val="00A255D7"/>
    <w:rsid w:val="00A25CC7"/>
    <w:rsid w:val="00A315E0"/>
    <w:rsid w:val="00A326AB"/>
    <w:rsid w:val="00A35698"/>
    <w:rsid w:val="00A35AB6"/>
    <w:rsid w:val="00A35D8A"/>
    <w:rsid w:val="00A36030"/>
    <w:rsid w:val="00A369FB"/>
    <w:rsid w:val="00A4007A"/>
    <w:rsid w:val="00A408A0"/>
    <w:rsid w:val="00A41418"/>
    <w:rsid w:val="00A437E8"/>
    <w:rsid w:val="00A43926"/>
    <w:rsid w:val="00A45559"/>
    <w:rsid w:val="00A501AB"/>
    <w:rsid w:val="00A514B4"/>
    <w:rsid w:val="00A54654"/>
    <w:rsid w:val="00A54FDA"/>
    <w:rsid w:val="00A5559C"/>
    <w:rsid w:val="00A56657"/>
    <w:rsid w:val="00A5686E"/>
    <w:rsid w:val="00A60088"/>
    <w:rsid w:val="00A60DCD"/>
    <w:rsid w:val="00A614A9"/>
    <w:rsid w:val="00A6196F"/>
    <w:rsid w:val="00A64C08"/>
    <w:rsid w:val="00A66616"/>
    <w:rsid w:val="00A70C31"/>
    <w:rsid w:val="00A7144B"/>
    <w:rsid w:val="00A71576"/>
    <w:rsid w:val="00A71A0B"/>
    <w:rsid w:val="00A7239C"/>
    <w:rsid w:val="00A74596"/>
    <w:rsid w:val="00A763C1"/>
    <w:rsid w:val="00A7651B"/>
    <w:rsid w:val="00A77E13"/>
    <w:rsid w:val="00A80A1D"/>
    <w:rsid w:val="00A837E8"/>
    <w:rsid w:val="00A84E08"/>
    <w:rsid w:val="00A87AE1"/>
    <w:rsid w:val="00A90571"/>
    <w:rsid w:val="00A919AA"/>
    <w:rsid w:val="00A97E9F"/>
    <w:rsid w:val="00AA09E1"/>
    <w:rsid w:val="00AA0C7F"/>
    <w:rsid w:val="00AA5E48"/>
    <w:rsid w:val="00AB2DEC"/>
    <w:rsid w:val="00AB3BAC"/>
    <w:rsid w:val="00AC0CBE"/>
    <w:rsid w:val="00AC388E"/>
    <w:rsid w:val="00AC4268"/>
    <w:rsid w:val="00AC568A"/>
    <w:rsid w:val="00AC6333"/>
    <w:rsid w:val="00AC6407"/>
    <w:rsid w:val="00AC746B"/>
    <w:rsid w:val="00AD057C"/>
    <w:rsid w:val="00AD0747"/>
    <w:rsid w:val="00AD1EDD"/>
    <w:rsid w:val="00AD3E3D"/>
    <w:rsid w:val="00AD66CE"/>
    <w:rsid w:val="00AD77DB"/>
    <w:rsid w:val="00AE0B8E"/>
    <w:rsid w:val="00AE0F06"/>
    <w:rsid w:val="00AE173E"/>
    <w:rsid w:val="00AE26F2"/>
    <w:rsid w:val="00AE4195"/>
    <w:rsid w:val="00AE440E"/>
    <w:rsid w:val="00AF11E7"/>
    <w:rsid w:val="00AF302A"/>
    <w:rsid w:val="00AF424B"/>
    <w:rsid w:val="00AF5649"/>
    <w:rsid w:val="00AF7073"/>
    <w:rsid w:val="00B01CCC"/>
    <w:rsid w:val="00B02213"/>
    <w:rsid w:val="00B02A74"/>
    <w:rsid w:val="00B0359C"/>
    <w:rsid w:val="00B03825"/>
    <w:rsid w:val="00B03E81"/>
    <w:rsid w:val="00B065B8"/>
    <w:rsid w:val="00B129D2"/>
    <w:rsid w:val="00B139CB"/>
    <w:rsid w:val="00B16B6B"/>
    <w:rsid w:val="00B2068B"/>
    <w:rsid w:val="00B24422"/>
    <w:rsid w:val="00B24D05"/>
    <w:rsid w:val="00B259C8"/>
    <w:rsid w:val="00B26353"/>
    <w:rsid w:val="00B267C9"/>
    <w:rsid w:val="00B32684"/>
    <w:rsid w:val="00B3427D"/>
    <w:rsid w:val="00B34624"/>
    <w:rsid w:val="00B34670"/>
    <w:rsid w:val="00B350C8"/>
    <w:rsid w:val="00B361EC"/>
    <w:rsid w:val="00B37AF9"/>
    <w:rsid w:val="00B4007D"/>
    <w:rsid w:val="00B42802"/>
    <w:rsid w:val="00B42857"/>
    <w:rsid w:val="00B431DE"/>
    <w:rsid w:val="00B44507"/>
    <w:rsid w:val="00B4674F"/>
    <w:rsid w:val="00B46EA7"/>
    <w:rsid w:val="00B47338"/>
    <w:rsid w:val="00B504F1"/>
    <w:rsid w:val="00B50528"/>
    <w:rsid w:val="00B519C9"/>
    <w:rsid w:val="00B52B5B"/>
    <w:rsid w:val="00B5334E"/>
    <w:rsid w:val="00B53484"/>
    <w:rsid w:val="00B53F70"/>
    <w:rsid w:val="00B54E5A"/>
    <w:rsid w:val="00B55846"/>
    <w:rsid w:val="00B613A4"/>
    <w:rsid w:val="00B61FF3"/>
    <w:rsid w:val="00B63F87"/>
    <w:rsid w:val="00B65392"/>
    <w:rsid w:val="00B661FD"/>
    <w:rsid w:val="00B663C4"/>
    <w:rsid w:val="00B7089D"/>
    <w:rsid w:val="00B70F70"/>
    <w:rsid w:val="00B725E7"/>
    <w:rsid w:val="00B746EB"/>
    <w:rsid w:val="00B74E9B"/>
    <w:rsid w:val="00B75B68"/>
    <w:rsid w:val="00B75C8F"/>
    <w:rsid w:val="00B761E0"/>
    <w:rsid w:val="00B76908"/>
    <w:rsid w:val="00B80B07"/>
    <w:rsid w:val="00B82095"/>
    <w:rsid w:val="00B8245B"/>
    <w:rsid w:val="00B825F9"/>
    <w:rsid w:val="00B82D79"/>
    <w:rsid w:val="00B8336C"/>
    <w:rsid w:val="00B84048"/>
    <w:rsid w:val="00B84C90"/>
    <w:rsid w:val="00B8681F"/>
    <w:rsid w:val="00B87551"/>
    <w:rsid w:val="00B90C60"/>
    <w:rsid w:val="00B90CBD"/>
    <w:rsid w:val="00B917F9"/>
    <w:rsid w:val="00B91BD9"/>
    <w:rsid w:val="00B92D17"/>
    <w:rsid w:val="00B93840"/>
    <w:rsid w:val="00B9456E"/>
    <w:rsid w:val="00B94B94"/>
    <w:rsid w:val="00B9537D"/>
    <w:rsid w:val="00B963BD"/>
    <w:rsid w:val="00B96ACA"/>
    <w:rsid w:val="00BA054A"/>
    <w:rsid w:val="00BA1875"/>
    <w:rsid w:val="00BA1BF6"/>
    <w:rsid w:val="00BA29A8"/>
    <w:rsid w:val="00BA2C75"/>
    <w:rsid w:val="00BA3052"/>
    <w:rsid w:val="00BA56DF"/>
    <w:rsid w:val="00BA5E17"/>
    <w:rsid w:val="00BB2BEE"/>
    <w:rsid w:val="00BB4855"/>
    <w:rsid w:val="00BB6385"/>
    <w:rsid w:val="00BB6D6A"/>
    <w:rsid w:val="00BC07E1"/>
    <w:rsid w:val="00BC16B8"/>
    <w:rsid w:val="00BC1925"/>
    <w:rsid w:val="00BC2F68"/>
    <w:rsid w:val="00BC416F"/>
    <w:rsid w:val="00BC50D7"/>
    <w:rsid w:val="00BC6DDE"/>
    <w:rsid w:val="00BD0913"/>
    <w:rsid w:val="00BD10AA"/>
    <w:rsid w:val="00BD5010"/>
    <w:rsid w:val="00BD5420"/>
    <w:rsid w:val="00BD5BCA"/>
    <w:rsid w:val="00BD5E10"/>
    <w:rsid w:val="00BE221E"/>
    <w:rsid w:val="00BE358F"/>
    <w:rsid w:val="00BE43D6"/>
    <w:rsid w:val="00BE63D1"/>
    <w:rsid w:val="00BE66C1"/>
    <w:rsid w:val="00BE690A"/>
    <w:rsid w:val="00BE6CF3"/>
    <w:rsid w:val="00BF5269"/>
    <w:rsid w:val="00BF550E"/>
    <w:rsid w:val="00BF5B25"/>
    <w:rsid w:val="00BF6FF6"/>
    <w:rsid w:val="00BF7022"/>
    <w:rsid w:val="00C00A09"/>
    <w:rsid w:val="00C03787"/>
    <w:rsid w:val="00C051AF"/>
    <w:rsid w:val="00C05EEB"/>
    <w:rsid w:val="00C10460"/>
    <w:rsid w:val="00C109A5"/>
    <w:rsid w:val="00C11A81"/>
    <w:rsid w:val="00C12B2A"/>
    <w:rsid w:val="00C13314"/>
    <w:rsid w:val="00C14CFA"/>
    <w:rsid w:val="00C160AC"/>
    <w:rsid w:val="00C20189"/>
    <w:rsid w:val="00C20D66"/>
    <w:rsid w:val="00C212AE"/>
    <w:rsid w:val="00C21BE4"/>
    <w:rsid w:val="00C2266E"/>
    <w:rsid w:val="00C236CB"/>
    <w:rsid w:val="00C24B15"/>
    <w:rsid w:val="00C24D66"/>
    <w:rsid w:val="00C2553B"/>
    <w:rsid w:val="00C25849"/>
    <w:rsid w:val="00C26C1B"/>
    <w:rsid w:val="00C27789"/>
    <w:rsid w:val="00C30974"/>
    <w:rsid w:val="00C318F4"/>
    <w:rsid w:val="00C319F3"/>
    <w:rsid w:val="00C3297F"/>
    <w:rsid w:val="00C35384"/>
    <w:rsid w:val="00C35588"/>
    <w:rsid w:val="00C371B4"/>
    <w:rsid w:val="00C415F9"/>
    <w:rsid w:val="00C4280A"/>
    <w:rsid w:val="00C42863"/>
    <w:rsid w:val="00C44B76"/>
    <w:rsid w:val="00C45090"/>
    <w:rsid w:val="00C45272"/>
    <w:rsid w:val="00C5049E"/>
    <w:rsid w:val="00C54097"/>
    <w:rsid w:val="00C57021"/>
    <w:rsid w:val="00C6098D"/>
    <w:rsid w:val="00C609ED"/>
    <w:rsid w:val="00C63387"/>
    <w:rsid w:val="00C6364D"/>
    <w:rsid w:val="00C64599"/>
    <w:rsid w:val="00C64E24"/>
    <w:rsid w:val="00C65E6D"/>
    <w:rsid w:val="00C6631B"/>
    <w:rsid w:val="00C667FD"/>
    <w:rsid w:val="00C679E9"/>
    <w:rsid w:val="00C67DD8"/>
    <w:rsid w:val="00C70E26"/>
    <w:rsid w:val="00C7148B"/>
    <w:rsid w:val="00C719C0"/>
    <w:rsid w:val="00C72152"/>
    <w:rsid w:val="00C72E81"/>
    <w:rsid w:val="00C76BB9"/>
    <w:rsid w:val="00C808BB"/>
    <w:rsid w:val="00C813F6"/>
    <w:rsid w:val="00C826F8"/>
    <w:rsid w:val="00C83D0F"/>
    <w:rsid w:val="00C85155"/>
    <w:rsid w:val="00C87BA2"/>
    <w:rsid w:val="00C94A82"/>
    <w:rsid w:val="00C95B2C"/>
    <w:rsid w:val="00C95F0D"/>
    <w:rsid w:val="00C96F20"/>
    <w:rsid w:val="00C97430"/>
    <w:rsid w:val="00CA0604"/>
    <w:rsid w:val="00CA28C7"/>
    <w:rsid w:val="00CA4EA5"/>
    <w:rsid w:val="00CB0C41"/>
    <w:rsid w:val="00CB1099"/>
    <w:rsid w:val="00CB2808"/>
    <w:rsid w:val="00CB2E54"/>
    <w:rsid w:val="00CB3F7C"/>
    <w:rsid w:val="00CB4486"/>
    <w:rsid w:val="00CB546A"/>
    <w:rsid w:val="00CB5AFB"/>
    <w:rsid w:val="00CB7132"/>
    <w:rsid w:val="00CC0179"/>
    <w:rsid w:val="00CC0409"/>
    <w:rsid w:val="00CC0BDA"/>
    <w:rsid w:val="00CC1EC1"/>
    <w:rsid w:val="00CC31A6"/>
    <w:rsid w:val="00CC35B9"/>
    <w:rsid w:val="00CC37B0"/>
    <w:rsid w:val="00CC4771"/>
    <w:rsid w:val="00CC480F"/>
    <w:rsid w:val="00CC59DE"/>
    <w:rsid w:val="00CD0EC9"/>
    <w:rsid w:val="00CD139E"/>
    <w:rsid w:val="00CD2138"/>
    <w:rsid w:val="00CD30FB"/>
    <w:rsid w:val="00CD3934"/>
    <w:rsid w:val="00CD5095"/>
    <w:rsid w:val="00CD7343"/>
    <w:rsid w:val="00CD76EF"/>
    <w:rsid w:val="00CD7CB7"/>
    <w:rsid w:val="00CE0634"/>
    <w:rsid w:val="00CE5001"/>
    <w:rsid w:val="00CE6C44"/>
    <w:rsid w:val="00CE6FBE"/>
    <w:rsid w:val="00CF1A79"/>
    <w:rsid w:val="00CF1B9D"/>
    <w:rsid w:val="00CF3389"/>
    <w:rsid w:val="00CF3965"/>
    <w:rsid w:val="00CF786F"/>
    <w:rsid w:val="00CF78A1"/>
    <w:rsid w:val="00D00DF1"/>
    <w:rsid w:val="00D0213F"/>
    <w:rsid w:val="00D028AC"/>
    <w:rsid w:val="00D04510"/>
    <w:rsid w:val="00D04710"/>
    <w:rsid w:val="00D04F1E"/>
    <w:rsid w:val="00D05423"/>
    <w:rsid w:val="00D06FE4"/>
    <w:rsid w:val="00D07134"/>
    <w:rsid w:val="00D113C5"/>
    <w:rsid w:val="00D13203"/>
    <w:rsid w:val="00D14128"/>
    <w:rsid w:val="00D147D7"/>
    <w:rsid w:val="00D15077"/>
    <w:rsid w:val="00D153E2"/>
    <w:rsid w:val="00D15C20"/>
    <w:rsid w:val="00D16DA3"/>
    <w:rsid w:val="00D17E41"/>
    <w:rsid w:val="00D20469"/>
    <w:rsid w:val="00D21301"/>
    <w:rsid w:val="00D215F0"/>
    <w:rsid w:val="00D22B06"/>
    <w:rsid w:val="00D23A98"/>
    <w:rsid w:val="00D242BF"/>
    <w:rsid w:val="00D2466F"/>
    <w:rsid w:val="00D25227"/>
    <w:rsid w:val="00D25FB5"/>
    <w:rsid w:val="00D26C93"/>
    <w:rsid w:val="00D31054"/>
    <w:rsid w:val="00D334BA"/>
    <w:rsid w:val="00D34F6A"/>
    <w:rsid w:val="00D35A86"/>
    <w:rsid w:val="00D375F7"/>
    <w:rsid w:val="00D413C7"/>
    <w:rsid w:val="00D41A27"/>
    <w:rsid w:val="00D42955"/>
    <w:rsid w:val="00D43C87"/>
    <w:rsid w:val="00D441D7"/>
    <w:rsid w:val="00D44B89"/>
    <w:rsid w:val="00D44DA7"/>
    <w:rsid w:val="00D45134"/>
    <w:rsid w:val="00D528B9"/>
    <w:rsid w:val="00D538FA"/>
    <w:rsid w:val="00D54E3B"/>
    <w:rsid w:val="00D54EB5"/>
    <w:rsid w:val="00D54F6E"/>
    <w:rsid w:val="00D55C70"/>
    <w:rsid w:val="00D57033"/>
    <w:rsid w:val="00D57A54"/>
    <w:rsid w:val="00D57E71"/>
    <w:rsid w:val="00D57E8F"/>
    <w:rsid w:val="00D61ADE"/>
    <w:rsid w:val="00D61E3C"/>
    <w:rsid w:val="00D62060"/>
    <w:rsid w:val="00D62E25"/>
    <w:rsid w:val="00D639E1"/>
    <w:rsid w:val="00D63BFD"/>
    <w:rsid w:val="00D660EC"/>
    <w:rsid w:val="00D66209"/>
    <w:rsid w:val="00D67839"/>
    <w:rsid w:val="00D70B3D"/>
    <w:rsid w:val="00D70E44"/>
    <w:rsid w:val="00D724F2"/>
    <w:rsid w:val="00D73431"/>
    <w:rsid w:val="00D73B8B"/>
    <w:rsid w:val="00D76A75"/>
    <w:rsid w:val="00D77930"/>
    <w:rsid w:val="00D8246E"/>
    <w:rsid w:val="00D8410E"/>
    <w:rsid w:val="00D843EF"/>
    <w:rsid w:val="00D847BA"/>
    <w:rsid w:val="00D854EB"/>
    <w:rsid w:val="00D85892"/>
    <w:rsid w:val="00D91A7D"/>
    <w:rsid w:val="00D92B61"/>
    <w:rsid w:val="00D95A97"/>
    <w:rsid w:val="00D95CFE"/>
    <w:rsid w:val="00D95DCA"/>
    <w:rsid w:val="00D95F2B"/>
    <w:rsid w:val="00D96C61"/>
    <w:rsid w:val="00DA10C6"/>
    <w:rsid w:val="00DA1220"/>
    <w:rsid w:val="00DA12F3"/>
    <w:rsid w:val="00DA3481"/>
    <w:rsid w:val="00DA5167"/>
    <w:rsid w:val="00DB0344"/>
    <w:rsid w:val="00DB05DF"/>
    <w:rsid w:val="00DB0D4F"/>
    <w:rsid w:val="00DB16B8"/>
    <w:rsid w:val="00DB1A03"/>
    <w:rsid w:val="00DB4390"/>
    <w:rsid w:val="00DB4EFE"/>
    <w:rsid w:val="00DB71F4"/>
    <w:rsid w:val="00DB7619"/>
    <w:rsid w:val="00DC1969"/>
    <w:rsid w:val="00DC5CA3"/>
    <w:rsid w:val="00DC7148"/>
    <w:rsid w:val="00DC72E8"/>
    <w:rsid w:val="00DD3A34"/>
    <w:rsid w:val="00DD4451"/>
    <w:rsid w:val="00DD597B"/>
    <w:rsid w:val="00DD69FB"/>
    <w:rsid w:val="00DD6E91"/>
    <w:rsid w:val="00DE58E9"/>
    <w:rsid w:val="00DE5AA1"/>
    <w:rsid w:val="00DE65B2"/>
    <w:rsid w:val="00DE6B3D"/>
    <w:rsid w:val="00DF03A9"/>
    <w:rsid w:val="00DF1031"/>
    <w:rsid w:val="00DF183A"/>
    <w:rsid w:val="00DF1BAC"/>
    <w:rsid w:val="00DF2CE2"/>
    <w:rsid w:val="00DF4AF6"/>
    <w:rsid w:val="00DF6DD5"/>
    <w:rsid w:val="00DF7ABE"/>
    <w:rsid w:val="00E0004D"/>
    <w:rsid w:val="00E00B3C"/>
    <w:rsid w:val="00E03530"/>
    <w:rsid w:val="00E0375F"/>
    <w:rsid w:val="00E04398"/>
    <w:rsid w:val="00E04CDE"/>
    <w:rsid w:val="00E05F9B"/>
    <w:rsid w:val="00E1117E"/>
    <w:rsid w:val="00E11556"/>
    <w:rsid w:val="00E12696"/>
    <w:rsid w:val="00E13F18"/>
    <w:rsid w:val="00E1404C"/>
    <w:rsid w:val="00E1486B"/>
    <w:rsid w:val="00E1624A"/>
    <w:rsid w:val="00E23184"/>
    <w:rsid w:val="00E265ED"/>
    <w:rsid w:val="00E26616"/>
    <w:rsid w:val="00E268B5"/>
    <w:rsid w:val="00E27307"/>
    <w:rsid w:val="00E27647"/>
    <w:rsid w:val="00E31B0D"/>
    <w:rsid w:val="00E34238"/>
    <w:rsid w:val="00E3495B"/>
    <w:rsid w:val="00E3525D"/>
    <w:rsid w:val="00E373DA"/>
    <w:rsid w:val="00E4005B"/>
    <w:rsid w:val="00E429BF"/>
    <w:rsid w:val="00E42A2E"/>
    <w:rsid w:val="00E43C7D"/>
    <w:rsid w:val="00E43C93"/>
    <w:rsid w:val="00E440E0"/>
    <w:rsid w:val="00E45113"/>
    <w:rsid w:val="00E460A2"/>
    <w:rsid w:val="00E46669"/>
    <w:rsid w:val="00E55C05"/>
    <w:rsid w:val="00E61AEA"/>
    <w:rsid w:val="00E624D0"/>
    <w:rsid w:val="00E6358F"/>
    <w:rsid w:val="00E6402E"/>
    <w:rsid w:val="00E64C79"/>
    <w:rsid w:val="00E70B7A"/>
    <w:rsid w:val="00E738CE"/>
    <w:rsid w:val="00E73FE2"/>
    <w:rsid w:val="00E744A6"/>
    <w:rsid w:val="00E74C7D"/>
    <w:rsid w:val="00E753AC"/>
    <w:rsid w:val="00E758EB"/>
    <w:rsid w:val="00E75B76"/>
    <w:rsid w:val="00E762BA"/>
    <w:rsid w:val="00E779BF"/>
    <w:rsid w:val="00E81533"/>
    <w:rsid w:val="00E8438B"/>
    <w:rsid w:val="00E848ED"/>
    <w:rsid w:val="00E85C96"/>
    <w:rsid w:val="00E8741B"/>
    <w:rsid w:val="00E919C3"/>
    <w:rsid w:val="00E91DD6"/>
    <w:rsid w:val="00E939D7"/>
    <w:rsid w:val="00E95E15"/>
    <w:rsid w:val="00E96A8C"/>
    <w:rsid w:val="00E96FD9"/>
    <w:rsid w:val="00E97266"/>
    <w:rsid w:val="00E97585"/>
    <w:rsid w:val="00EA0326"/>
    <w:rsid w:val="00EA03BF"/>
    <w:rsid w:val="00EA0C57"/>
    <w:rsid w:val="00EA2727"/>
    <w:rsid w:val="00EB1E4D"/>
    <w:rsid w:val="00EB2583"/>
    <w:rsid w:val="00EB2EA4"/>
    <w:rsid w:val="00EB4122"/>
    <w:rsid w:val="00EB5146"/>
    <w:rsid w:val="00EB54C7"/>
    <w:rsid w:val="00EB62D0"/>
    <w:rsid w:val="00EB78B0"/>
    <w:rsid w:val="00EC2C24"/>
    <w:rsid w:val="00EC3374"/>
    <w:rsid w:val="00EC34A0"/>
    <w:rsid w:val="00EC3672"/>
    <w:rsid w:val="00ED16B6"/>
    <w:rsid w:val="00ED1EB9"/>
    <w:rsid w:val="00ED1F31"/>
    <w:rsid w:val="00ED2C7B"/>
    <w:rsid w:val="00ED552F"/>
    <w:rsid w:val="00ED57E2"/>
    <w:rsid w:val="00ED5C2E"/>
    <w:rsid w:val="00ED5CF0"/>
    <w:rsid w:val="00ED6F72"/>
    <w:rsid w:val="00ED7187"/>
    <w:rsid w:val="00ED7327"/>
    <w:rsid w:val="00ED7E4A"/>
    <w:rsid w:val="00EE714F"/>
    <w:rsid w:val="00EE74F1"/>
    <w:rsid w:val="00EF02B9"/>
    <w:rsid w:val="00EF2C22"/>
    <w:rsid w:val="00EF3620"/>
    <w:rsid w:val="00EF44F9"/>
    <w:rsid w:val="00EF65E5"/>
    <w:rsid w:val="00F01A82"/>
    <w:rsid w:val="00F02558"/>
    <w:rsid w:val="00F0273B"/>
    <w:rsid w:val="00F06A97"/>
    <w:rsid w:val="00F1105E"/>
    <w:rsid w:val="00F11258"/>
    <w:rsid w:val="00F11655"/>
    <w:rsid w:val="00F11705"/>
    <w:rsid w:val="00F135B7"/>
    <w:rsid w:val="00F141DE"/>
    <w:rsid w:val="00F14CC1"/>
    <w:rsid w:val="00F158AD"/>
    <w:rsid w:val="00F20360"/>
    <w:rsid w:val="00F21A3E"/>
    <w:rsid w:val="00F24228"/>
    <w:rsid w:val="00F242E2"/>
    <w:rsid w:val="00F264E3"/>
    <w:rsid w:val="00F269BA"/>
    <w:rsid w:val="00F31254"/>
    <w:rsid w:val="00F32FCD"/>
    <w:rsid w:val="00F33295"/>
    <w:rsid w:val="00F33468"/>
    <w:rsid w:val="00F353D1"/>
    <w:rsid w:val="00F358E6"/>
    <w:rsid w:val="00F371FF"/>
    <w:rsid w:val="00F376B1"/>
    <w:rsid w:val="00F40315"/>
    <w:rsid w:val="00F40921"/>
    <w:rsid w:val="00F40AD7"/>
    <w:rsid w:val="00F4105B"/>
    <w:rsid w:val="00F41F92"/>
    <w:rsid w:val="00F44F3F"/>
    <w:rsid w:val="00F46798"/>
    <w:rsid w:val="00F50F62"/>
    <w:rsid w:val="00F514A3"/>
    <w:rsid w:val="00F5161C"/>
    <w:rsid w:val="00F51BAF"/>
    <w:rsid w:val="00F536B4"/>
    <w:rsid w:val="00F60A60"/>
    <w:rsid w:val="00F61054"/>
    <w:rsid w:val="00F61577"/>
    <w:rsid w:val="00F6330A"/>
    <w:rsid w:val="00F64F12"/>
    <w:rsid w:val="00F661CE"/>
    <w:rsid w:val="00F71AA9"/>
    <w:rsid w:val="00F72BCB"/>
    <w:rsid w:val="00F7408F"/>
    <w:rsid w:val="00F77C66"/>
    <w:rsid w:val="00F804B6"/>
    <w:rsid w:val="00F80AA0"/>
    <w:rsid w:val="00F813E0"/>
    <w:rsid w:val="00F82827"/>
    <w:rsid w:val="00F83700"/>
    <w:rsid w:val="00F865D8"/>
    <w:rsid w:val="00F92D3F"/>
    <w:rsid w:val="00F94B4C"/>
    <w:rsid w:val="00F95119"/>
    <w:rsid w:val="00F95A32"/>
    <w:rsid w:val="00F95F22"/>
    <w:rsid w:val="00F9778B"/>
    <w:rsid w:val="00FA044C"/>
    <w:rsid w:val="00FA053A"/>
    <w:rsid w:val="00FA1465"/>
    <w:rsid w:val="00FA1933"/>
    <w:rsid w:val="00FA3F64"/>
    <w:rsid w:val="00FA501C"/>
    <w:rsid w:val="00FA5BC0"/>
    <w:rsid w:val="00FA658D"/>
    <w:rsid w:val="00FA7AC7"/>
    <w:rsid w:val="00FB1EF4"/>
    <w:rsid w:val="00FB4C5C"/>
    <w:rsid w:val="00FB7819"/>
    <w:rsid w:val="00FB7CC7"/>
    <w:rsid w:val="00FB7DD0"/>
    <w:rsid w:val="00FC0BB9"/>
    <w:rsid w:val="00FC0F4D"/>
    <w:rsid w:val="00FC2D40"/>
    <w:rsid w:val="00FC5EBB"/>
    <w:rsid w:val="00FD0443"/>
    <w:rsid w:val="00FD3169"/>
    <w:rsid w:val="00FD5495"/>
    <w:rsid w:val="00FD6C58"/>
    <w:rsid w:val="00FD6CBD"/>
    <w:rsid w:val="00FE0E5B"/>
    <w:rsid w:val="00FE19F8"/>
    <w:rsid w:val="00FE21BC"/>
    <w:rsid w:val="00FE662E"/>
    <w:rsid w:val="00FE733B"/>
    <w:rsid w:val="00FF1C3A"/>
    <w:rsid w:val="00FF26F1"/>
    <w:rsid w:val="00FF3570"/>
    <w:rsid w:val="00FF5471"/>
    <w:rsid w:val="00FF569E"/>
    <w:rsid w:val="00FF6021"/>
    <w:rsid w:val="00FF64B5"/>
    <w:rsid w:val="00FF7435"/>
    <w:rsid w:val="01197BDD"/>
    <w:rsid w:val="021C1C44"/>
    <w:rsid w:val="04F931B6"/>
    <w:rsid w:val="0525323B"/>
    <w:rsid w:val="07A77949"/>
    <w:rsid w:val="07E7510B"/>
    <w:rsid w:val="08895DFA"/>
    <w:rsid w:val="0AB07FB1"/>
    <w:rsid w:val="0B921A63"/>
    <w:rsid w:val="0C681F4E"/>
    <w:rsid w:val="0CFE6CDB"/>
    <w:rsid w:val="0DA5733D"/>
    <w:rsid w:val="0FDE3191"/>
    <w:rsid w:val="102D7BB8"/>
    <w:rsid w:val="10551070"/>
    <w:rsid w:val="1074436E"/>
    <w:rsid w:val="10C96BBA"/>
    <w:rsid w:val="115452A6"/>
    <w:rsid w:val="11922039"/>
    <w:rsid w:val="12593278"/>
    <w:rsid w:val="12AC2990"/>
    <w:rsid w:val="13AD6EB3"/>
    <w:rsid w:val="13D21571"/>
    <w:rsid w:val="13DB21EA"/>
    <w:rsid w:val="152A21D6"/>
    <w:rsid w:val="1572317D"/>
    <w:rsid w:val="164304CA"/>
    <w:rsid w:val="176B54CB"/>
    <w:rsid w:val="18D02D7D"/>
    <w:rsid w:val="19184895"/>
    <w:rsid w:val="191D2499"/>
    <w:rsid w:val="194A1180"/>
    <w:rsid w:val="19CA6BE4"/>
    <w:rsid w:val="19F062FE"/>
    <w:rsid w:val="1A9B309C"/>
    <w:rsid w:val="1ABC3BA3"/>
    <w:rsid w:val="1B096EEA"/>
    <w:rsid w:val="1BA72EAE"/>
    <w:rsid w:val="1D65209C"/>
    <w:rsid w:val="1E932237"/>
    <w:rsid w:val="1FEB7D17"/>
    <w:rsid w:val="21E908CD"/>
    <w:rsid w:val="229F7A24"/>
    <w:rsid w:val="22FE7F1D"/>
    <w:rsid w:val="238C0AA9"/>
    <w:rsid w:val="23E07BF7"/>
    <w:rsid w:val="24B3458A"/>
    <w:rsid w:val="24D93464"/>
    <w:rsid w:val="26732E17"/>
    <w:rsid w:val="27555110"/>
    <w:rsid w:val="27745277"/>
    <w:rsid w:val="293A20D8"/>
    <w:rsid w:val="29660FD9"/>
    <w:rsid w:val="2A35011B"/>
    <w:rsid w:val="2CC07F37"/>
    <w:rsid w:val="2CE760C1"/>
    <w:rsid w:val="2D5823FF"/>
    <w:rsid w:val="2F6C62DF"/>
    <w:rsid w:val="2F7E0513"/>
    <w:rsid w:val="2FF14287"/>
    <w:rsid w:val="3086396E"/>
    <w:rsid w:val="31752D8A"/>
    <w:rsid w:val="31B64842"/>
    <w:rsid w:val="31EF3FF6"/>
    <w:rsid w:val="322B21CD"/>
    <w:rsid w:val="32EC0C0B"/>
    <w:rsid w:val="33743685"/>
    <w:rsid w:val="34381FAF"/>
    <w:rsid w:val="35074E63"/>
    <w:rsid w:val="35473DF4"/>
    <w:rsid w:val="35754596"/>
    <w:rsid w:val="36C47475"/>
    <w:rsid w:val="36DB7DD2"/>
    <w:rsid w:val="38116B4E"/>
    <w:rsid w:val="381963D2"/>
    <w:rsid w:val="38A15CB5"/>
    <w:rsid w:val="3984774D"/>
    <w:rsid w:val="3A812E07"/>
    <w:rsid w:val="3D1456BF"/>
    <w:rsid w:val="3D5A2D2E"/>
    <w:rsid w:val="3E00775D"/>
    <w:rsid w:val="3F2D5DE3"/>
    <w:rsid w:val="40FD52D8"/>
    <w:rsid w:val="4238364D"/>
    <w:rsid w:val="44625E34"/>
    <w:rsid w:val="463C2D29"/>
    <w:rsid w:val="46592561"/>
    <w:rsid w:val="465E1D73"/>
    <w:rsid w:val="47416531"/>
    <w:rsid w:val="48536192"/>
    <w:rsid w:val="49963C7B"/>
    <w:rsid w:val="49F7620D"/>
    <w:rsid w:val="4B487EEE"/>
    <w:rsid w:val="4BCF2CEF"/>
    <w:rsid w:val="4CE60BB8"/>
    <w:rsid w:val="4D1F008F"/>
    <w:rsid w:val="4D3A7B0A"/>
    <w:rsid w:val="4F7A07B2"/>
    <w:rsid w:val="4FA12D7F"/>
    <w:rsid w:val="522633CD"/>
    <w:rsid w:val="52C100B9"/>
    <w:rsid w:val="533833CF"/>
    <w:rsid w:val="54A831EC"/>
    <w:rsid w:val="558B015D"/>
    <w:rsid w:val="571F0E03"/>
    <w:rsid w:val="58892A25"/>
    <w:rsid w:val="58E13C1B"/>
    <w:rsid w:val="5A363C85"/>
    <w:rsid w:val="5B5D17AC"/>
    <w:rsid w:val="5C5D00B7"/>
    <w:rsid w:val="5C834D30"/>
    <w:rsid w:val="61884E68"/>
    <w:rsid w:val="61A14A7C"/>
    <w:rsid w:val="638255CB"/>
    <w:rsid w:val="63D06300"/>
    <w:rsid w:val="67C45E3D"/>
    <w:rsid w:val="68487C61"/>
    <w:rsid w:val="685A7D67"/>
    <w:rsid w:val="69F844B3"/>
    <w:rsid w:val="6A2A4F1D"/>
    <w:rsid w:val="6B3D18FB"/>
    <w:rsid w:val="6C8331EA"/>
    <w:rsid w:val="6E061C8B"/>
    <w:rsid w:val="6FB173C4"/>
    <w:rsid w:val="70114E57"/>
    <w:rsid w:val="706756C8"/>
    <w:rsid w:val="71BE3E21"/>
    <w:rsid w:val="71E451A7"/>
    <w:rsid w:val="72C34558"/>
    <w:rsid w:val="74F46549"/>
    <w:rsid w:val="769F4E98"/>
    <w:rsid w:val="770A33A4"/>
    <w:rsid w:val="779A53D3"/>
    <w:rsid w:val="780777C9"/>
    <w:rsid w:val="789B60D1"/>
    <w:rsid w:val="793D74E4"/>
    <w:rsid w:val="79D00988"/>
    <w:rsid w:val="79FD2F01"/>
    <w:rsid w:val="7C5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09F40D"/>
  <w15:docId w15:val="{A08C2ECB-EB46-4576-B5C8-9A9B958C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120" w:after="120" w:line="240" w:lineRule="auto"/>
      <w:ind w:firstLineChars="0" w:firstLine="0"/>
      <w:outlineLvl w:val="0"/>
    </w:pPr>
    <w:rPr>
      <w:rFonts w:eastAsia="黑体"/>
      <w:b/>
      <w:bCs/>
      <w:kern w:val="44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60" w:after="60" w:line="240" w:lineRule="auto"/>
      <w:outlineLvl w:val="1"/>
    </w:pPr>
    <w:rPr>
      <w:rFonts w:ascii="Cambria" w:eastAsia="楷体" w:hAnsi="Cambria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eastAsia="宋体" w:cs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rFonts w:eastAsia="黑体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character" w:customStyle="1" w:styleId="a6">
    <w:name w:val="日期 字符"/>
    <w:basedOn w:val="a0"/>
    <w:link w:val="a5"/>
    <w:uiPriority w:val="99"/>
    <w:semiHidden/>
    <w:qFormat/>
    <w:locked/>
  </w:style>
  <w:style w:type="character" w:customStyle="1" w:styleId="a4">
    <w:name w:val="文档结构图 字符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仿宋" w:hAnsi="Times New Roman" w:cs="Times New Roman"/>
      <w:sz w:val="18"/>
      <w:szCs w:val="18"/>
    </w:rPr>
  </w:style>
  <w:style w:type="paragraph" w:customStyle="1" w:styleId="12">
    <w:name w:val="无间隔1"/>
    <w:uiPriority w:val="99"/>
    <w:qFormat/>
    <w:pPr>
      <w:widowControl w:val="0"/>
      <w:jc w:val="center"/>
    </w:pPr>
    <w:rPr>
      <w:rFonts w:ascii="Times New Roman" w:eastAsia="仿宋" w:hAnsi="Times New Roman"/>
      <w:kern w:val="2"/>
      <w:sz w:val="28"/>
      <w:szCs w:val="28"/>
    </w:rPr>
  </w:style>
  <w:style w:type="character" w:customStyle="1" w:styleId="20">
    <w:name w:val="标题 2 字符"/>
    <w:link w:val="2"/>
    <w:qFormat/>
    <w:rPr>
      <w:rFonts w:ascii="Cambria" w:eastAsia="楷体" w:hAnsi="Cambria" w:cs="Times New Roman"/>
      <w:b/>
      <w:bCs/>
      <w:kern w:val="2"/>
      <w:sz w:val="32"/>
      <w:szCs w:val="32"/>
    </w:rPr>
  </w:style>
  <w:style w:type="paragraph" w:customStyle="1" w:styleId="21">
    <w:name w:val="无间隔2"/>
    <w:uiPriority w:val="99"/>
    <w:qFormat/>
    <w:pPr>
      <w:widowControl w:val="0"/>
      <w:jc w:val="center"/>
    </w:pPr>
    <w:rPr>
      <w:rFonts w:ascii="Times New Roman" w:eastAsia="仿宋" w:hAnsi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499</Characters>
  <Application>Microsoft Office Word</Application>
  <DocSecurity>0</DocSecurity>
  <Lines>26</Lines>
  <Paragraphs>15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湖南省水库名录</dc:title>
  <dc:creator>lenovo</dc:creator>
  <cp:lastModifiedBy>周奇</cp:lastModifiedBy>
  <cp:revision>721</cp:revision>
  <cp:lastPrinted>2020-12-14T02:53:00Z</cp:lastPrinted>
  <dcterms:created xsi:type="dcterms:W3CDTF">2020-09-14T02:12:00Z</dcterms:created>
  <dcterms:modified xsi:type="dcterms:W3CDTF">2020-12-15T01:35:00Z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