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E8" w:rsidRDefault="007054A9" w:rsidP="00473CE5">
      <w:pPr>
        <w:spacing w:line="620" w:lineRule="exact"/>
        <w:ind w:leftChars="-100" w:left="-210" w:rightChars="-100" w:right="-210"/>
        <w:jc w:val="center"/>
        <w:rPr>
          <w:rFonts w:eastAsia="华文中宋" w:hAnsi="华文中宋"/>
          <w:b/>
          <w:sz w:val="44"/>
          <w:szCs w:val="44"/>
        </w:rPr>
      </w:pPr>
      <w:r w:rsidRPr="00473CE5">
        <w:rPr>
          <w:rFonts w:eastAsia="华文中宋" w:hAnsi="华文中宋"/>
          <w:b/>
          <w:sz w:val="44"/>
          <w:szCs w:val="44"/>
        </w:rPr>
        <w:t>关于</w:t>
      </w:r>
      <w:r w:rsidR="002E6A6F" w:rsidRPr="00473CE5">
        <w:rPr>
          <w:rFonts w:eastAsia="华文中宋" w:hAnsi="华文中宋" w:hint="eastAsia"/>
          <w:b/>
          <w:sz w:val="44"/>
          <w:szCs w:val="44"/>
        </w:rPr>
        <w:t>举办全省水利系统</w:t>
      </w:r>
    </w:p>
    <w:p w:rsidR="007054A9" w:rsidRPr="00473CE5" w:rsidRDefault="005A74E8" w:rsidP="00473CE5">
      <w:pPr>
        <w:spacing w:line="620" w:lineRule="exact"/>
        <w:ind w:leftChars="-100" w:left="-210" w:rightChars="-100" w:right="-210"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《网络安全法》</w:t>
      </w:r>
      <w:r w:rsidR="002E6A6F" w:rsidRPr="00473CE5">
        <w:rPr>
          <w:rFonts w:eastAsia="华文中宋" w:hAnsi="华文中宋" w:hint="eastAsia"/>
          <w:b/>
          <w:sz w:val="44"/>
          <w:szCs w:val="44"/>
        </w:rPr>
        <w:t>培训班</w:t>
      </w:r>
      <w:r w:rsidR="007054A9" w:rsidRPr="00473CE5">
        <w:rPr>
          <w:rFonts w:eastAsia="华文中宋" w:hAnsi="华文中宋"/>
          <w:b/>
          <w:sz w:val="44"/>
          <w:szCs w:val="44"/>
        </w:rPr>
        <w:t>的通知</w:t>
      </w:r>
    </w:p>
    <w:p w:rsidR="007054A9" w:rsidRPr="009A18F7" w:rsidRDefault="007054A9" w:rsidP="009A18F7">
      <w:pPr>
        <w:spacing w:line="400" w:lineRule="exact"/>
        <w:rPr>
          <w:rFonts w:eastAsia="仿宋_GB2312"/>
          <w:sz w:val="32"/>
          <w:szCs w:val="32"/>
        </w:rPr>
      </w:pPr>
    </w:p>
    <w:p w:rsidR="009A18F7" w:rsidRPr="009A18F7" w:rsidRDefault="009A18F7" w:rsidP="009A18F7">
      <w:pPr>
        <w:spacing w:line="400" w:lineRule="exact"/>
        <w:rPr>
          <w:rFonts w:eastAsia="仿宋_GB2312"/>
          <w:sz w:val="32"/>
          <w:szCs w:val="32"/>
        </w:rPr>
      </w:pPr>
    </w:p>
    <w:p w:rsidR="009A18F7" w:rsidRPr="009A18F7" w:rsidRDefault="009A18F7" w:rsidP="009A18F7">
      <w:pPr>
        <w:rPr>
          <w:rFonts w:ascii="仿宋_GB2312" w:eastAsia="仿宋_GB2312"/>
          <w:sz w:val="32"/>
          <w:szCs w:val="32"/>
        </w:rPr>
      </w:pPr>
      <w:r w:rsidRPr="009A18F7">
        <w:rPr>
          <w:rFonts w:ascii="仿宋_GB2312" w:eastAsia="仿宋_GB2312" w:hint="eastAsia"/>
          <w:sz w:val="32"/>
          <w:szCs w:val="32"/>
        </w:rPr>
        <w:t>各市（州）水利（水务）局，厅机关各部门、各单位，厅直</w:t>
      </w:r>
      <w:r w:rsidR="00473CE5">
        <w:rPr>
          <w:rFonts w:ascii="仿宋_GB2312" w:eastAsia="仿宋_GB2312" w:hint="eastAsia"/>
          <w:sz w:val="32"/>
          <w:szCs w:val="32"/>
        </w:rPr>
        <w:t>各</w:t>
      </w:r>
      <w:r w:rsidRPr="009A18F7">
        <w:rPr>
          <w:rFonts w:ascii="仿宋_GB2312" w:eastAsia="仿宋_GB2312" w:hint="eastAsia"/>
          <w:sz w:val="32"/>
          <w:szCs w:val="32"/>
        </w:rPr>
        <w:t>单位：</w:t>
      </w:r>
    </w:p>
    <w:p w:rsidR="009A18F7" w:rsidRDefault="00D0663A" w:rsidP="009A18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为宣传贯彻《网络安全法》精神</w:t>
      </w:r>
      <w:r w:rsidR="00E336EB">
        <w:rPr>
          <w:rFonts w:ascii="仿宋_GB2312" w:eastAsia="仿宋_GB2312" w:hint="eastAsia"/>
          <w:sz w:val="32"/>
          <w:szCs w:val="32"/>
        </w:rPr>
        <w:t>，</w:t>
      </w:r>
      <w:r w:rsidR="00C27155">
        <w:rPr>
          <w:rFonts w:ascii="仿宋_GB2312" w:eastAsia="仿宋_GB2312" w:hint="eastAsia"/>
          <w:sz w:val="32"/>
          <w:szCs w:val="32"/>
        </w:rPr>
        <w:t>落实省委省政府</w:t>
      </w:r>
      <w:r>
        <w:rPr>
          <w:rFonts w:ascii="仿宋_GB2312" w:eastAsia="仿宋_GB2312" w:hint="eastAsia"/>
          <w:sz w:val="32"/>
          <w:szCs w:val="32"/>
        </w:rPr>
        <w:t>及水利部要求</w:t>
      </w:r>
      <w:r w:rsidR="00C27155">
        <w:rPr>
          <w:rFonts w:ascii="仿宋_GB2312" w:eastAsia="仿宋_GB2312" w:hint="eastAsia"/>
          <w:sz w:val="32"/>
          <w:szCs w:val="32"/>
        </w:rPr>
        <w:t>，</w:t>
      </w:r>
      <w:r w:rsidR="00E336EB">
        <w:rPr>
          <w:rFonts w:ascii="仿宋_GB2312" w:eastAsia="仿宋_GB2312" w:hint="eastAsia"/>
          <w:sz w:val="32"/>
          <w:szCs w:val="32"/>
        </w:rPr>
        <w:t>增强</w:t>
      </w:r>
      <w:r w:rsidR="00C27155">
        <w:rPr>
          <w:rFonts w:ascii="仿宋_GB2312" w:eastAsia="仿宋_GB2312" w:hint="eastAsia"/>
          <w:sz w:val="32"/>
          <w:szCs w:val="32"/>
        </w:rPr>
        <w:t>全省水利</w:t>
      </w:r>
      <w:r w:rsidR="00C27155" w:rsidRPr="00C27155">
        <w:rPr>
          <w:rFonts w:ascii="仿宋_GB2312" w:eastAsia="仿宋_GB2312" w:hint="eastAsia"/>
          <w:sz w:val="32"/>
          <w:szCs w:val="32"/>
        </w:rPr>
        <w:t>系统</w:t>
      </w:r>
      <w:r w:rsidR="00E336EB">
        <w:rPr>
          <w:rFonts w:ascii="仿宋_GB2312" w:eastAsia="仿宋_GB2312" w:hint="eastAsia"/>
          <w:sz w:val="32"/>
          <w:szCs w:val="32"/>
        </w:rPr>
        <w:t>干部职工在</w:t>
      </w:r>
      <w:r>
        <w:rPr>
          <w:rFonts w:ascii="仿宋_GB2312" w:eastAsia="仿宋_GB2312" w:hint="eastAsia"/>
          <w:sz w:val="32"/>
          <w:szCs w:val="32"/>
        </w:rPr>
        <w:t>网络安全</w:t>
      </w:r>
      <w:r w:rsidR="00E336EB">
        <w:rPr>
          <w:rFonts w:ascii="仿宋_GB2312" w:eastAsia="仿宋_GB2312" w:hint="eastAsia"/>
          <w:sz w:val="32"/>
          <w:szCs w:val="32"/>
        </w:rPr>
        <w:t>和信息化建设方面</w:t>
      </w:r>
      <w:r>
        <w:rPr>
          <w:rFonts w:ascii="仿宋_GB2312" w:eastAsia="仿宋_GB2312" w:hint="eastAsia"/>
          <w:sz w:val="32"/>
          <w:szCs w:val="32"/>
        </w:rPr>
        <w:t>的法律意识</w:t>
      </w:r>
      <w:r w:rsidR="00C27155" w:rsidRPr="00C27155">
        <w:rPr>
          <w:rFonts w:ascii="仿宋_GB2312" w:eastAsia="仿宋_GB2312" w:hint="eastAsia"/>
          <w:sz w:val="32"/>
          <w:szCs w:val="32"/>
        </w:rPr>
        <w:t>，</w:t>
      </w:r>
      <w:r w:rsidR="00E336EB">
        <w:rPr>
          <w:rFonts w:ascii="仿宋_GB2312" w:eastAsia="仿宋_GB2312" w:hint="eastAsia"/>
          <w:sz w:val="32"/>
          <w:szCs w:val="32"/>
        </w:rPr>
        <w:t>提高开展网络安全和信息化建设工作的</w:t>
      </w:r>
      <w:r w:rsidR="001065DD">
        <w:rPr>
          <w:rFonts w:ascii="仿宋_GB2312" w:eastAsia="仿宋_GB2312" w:hint="eastAsia"/>
          <w:sz w:val="32"/>
          <w:szCs w:val="32"/>
        </w:rPr>
        <w:t>法律水平</w:t>
      </w:r>
      <w:r w:rsidR="00E336EB">
        <w:rPr>
          <w:rFonts w:ascii="仿宋_GB2312" w:eastAsia="仿宋_GB2312" w:hint="eastAsia"/>
          <w:sz w:val="32"/>
          <w:szCs w:val="32"/>
        </w:rPr>
        <w:t>，努力</w:t>
      </w:r>
      <w:r w:rsidR="00E336EB" w:rsidRPr="00E336EB">
        <w:rPr>
          <w:rFonts w:ascii="仿宋_GB2312" w:eastAsia="仿宋_GB2312" w:hint="eastAsia"/>
          <w:sz w:val="32"/>
          <w:szCs w:val="32"/>
        </w:rPr>
        <w:t>创</w:t>
      </w:r>
      <w:r w:rsidR="00E336EB">
        <w:rPr>
          <w:rFonts w:ascii="仿宋_GB2312" w:eastAsia="仿宋_GB2312" w:hint="eastAsia"/>
          <w:sz w:val="32"/>
          <w:szCs w:val="32"/>
        </w:rPr>
        <w:t>建</w:t>
      </w:r>
      <w:r w:rsidR="00E336EB" w:rsidRPr="00E336EB">
        <w:rPr>
          <w:rFonts w:ascii="仿宋_GB2312" w:eastAsia="仿宋_GB2312" w:hint="eastAsia"/>
          <w:sz w:val="32"/>
          <w:szCs w:val="32"/>
        </w:rPr>
        <w:t>安全、文明、有序、稳定的</w:t>
      </w:r>
      <w:r w:rsidR="00E336EB">
        <w:rPr>
          <w:rFonts w:ascii="仿宋_GB2312" w:eastAsia="仿宋_GB2312" w:hint="eastAsia"/>
          <w:sz w:val="32"/>
          <w:szCs w:val="32"/>
        </w:rPr>
        <w:t>水利网络</w:t>
      </w:r>
      <w:r w:rsidR="00E336EB" w:rsidRPr="00E336EB">
        <w:rPr>
          <w:rFonts w:ascii="仿宋_GB2312" w:eastAsia="仿宋_GB2312" w:hint="eastAsia"/>
          <w:sz w:val="32"/>
          <w:szCs w:val="32"/>
        </w:rPr>
        <w:t>环境</w:t>
      </w:r>
      <w:r w:rsidR="00E336EB">
        <w:rPr>
          <w:rFonts w:ascii="仿宋_GB2312" w:eastAsia="仿宋_GB2312" w:hint="eastAsia"/>
          <w:sz w:val="32"/>
          <w:szCs w:val="32"/>
        </w:rPr>
        <w:t>。</w:t>
      </w:r>
      <w:r w:rsidR="00C27155">
        <w:rPr>
          <w:rFonts w:ascii="仿宋_GB2312" w:eastAsia="仿宋_GB2312" w:hint="eastAsia"/>
          <w:sz w:val="32"/>
          <w:szCs w:val="32"/>
        </w:rPr>
        <w:t>定</w:t>
      </w:r>
      <w:r w:rsidR="009A18F7" w:rsidRPr="009A18F7">
        <w:rPr>
          <w:rFonts w:ascii="仿宋_GB2312" w:eastAsia="仿宋_GB2312" w:hint="eastAsia"/>
          <w:sz w:val="32"/>
          <w:szCs w:val="32"/>
        </w:rPr>
        <w:t>于</w:t>
      </w:r>
      <w:r w:rsidR="00B90898">
        <w:rPr>
          <w:rFonts w:ascii="仿宋_GB2312" w:eastAsia="仿宋_GB2312" w:hint="eastAsia"/>
          <w:sz w:val="32"/>
          <w:szCs w:val="32"/>
        </w:rPr>
        <w:t>7</w:t>
      </w:r>
      <w:r w:rsidR="009A18F7" w:rsidRPr="009A18F7">
        <w:rPr>
          <w:rFonts w:ascii="仿宋_GB2312" w:eastAsia="仿宋_GB2312" w:hint="eastAsia"/>
          <w:sz w:val="32"/>
          <w:szCs w:val="32"/>
        </w:rPr>
        <w:t>月</w:t>
      </w:r>
      <w:r w:rsidR="00B90898">
        <w:rPr>
          <w:rFonts w:ascii="仿宋_GB2312" w:eastAsia="仿宋_GB2312" w:hint="eastAsia"/>
          <w:sz w:val="32"/>
          <w:szCs w:val="32"/>
        </w:rPr>
        <w:t>4</w:t>
      </w:r>
      <w:r w:rsidR="009A18F7" w:rsidRPr="009A18F7">
        <w:rPr>
          <w:rFonts w:ascii="仿宋_GB2312" w:eastAsia="仿宋_GB2312" w:hint="eastAsia"/>
          <w:sz w:val="32"/>
          <w:szCs w:val="32"/>
        </w:rPr>
        <w:t>日</w:t>
      </w:r>
      <w:r w:rsidR="002E6A6F">
        <w:rPr>
          <w:rFonts w:ascii="仿宋_GB2312" w:eastAsia="仿宋_GB2312" w:hint="eastAsia"/>
          <w:sz w:val="32"/>
          <w:szCs w:val="32"/>
        </w:rPr>
        <w:t>，在长沙举办</w:t>
      </w:r>
      <w:r w:rsidR="009A18F7" w:rsidRPr="009A18F7">
        <w:rPr>
          <w:rFonts w:ascii="仿宋_GB2312" w:eastAsia="仿宋_GB2312" w:hint="eastAsia"/>
          <w:sz w:val="32"/>
          <w:szCs w:val="32"/>
        </w:rPr>
        <w:t>20</w:t>
      </w:r>
      <w:r w:rsidR="00C532BC">
        <w:rPr>
          <w:rFonts w:ascii="仿宋_GB2312" w:eastAsia="仿宋_GB2312" w:hint="eastAsia"/>
          <w:sz w:val="32"/>
          <w:szCs w:val="32"/>
        </w:rPr>
        <w:t>1</w:t>
      </w:r>
      <w:r w:rsidR="00B90898">
        <w:rPr>
          <w:rFonts w:ascii="仿宋_GB2312" w:eastAsia="仿宋_GB2312" w:hint="eastAsia"/>
          <w:sz w:val="32"/>
          <w:szCs w:val="32"/>
        </w:rPr>
        <w:t>7</w:t>
      </w:r>
      <w:r w:rsidR="009A18F7" w:rsidRPr="009A18F7">
        <w:rPr>
          <w:rFonts w:ascii="仿宋_GB2312" w:eastAsia="仿宋_GB2312" w:hint="eastAsia"/>
          <w:sz w:val="32"/>
          <w:szCs w:val="32"/>
        </w:rPr>
        <w:t>年</w:t>
      </w:r>
      <w:r w:rsidR="002E6A6F" w:rsidRPr="002E6A6F">
        <w:rPr>
          <w:rFonts w:ascii="仿宋_GB2312" w:eastAsia="仿宋_GB2312" w:hint="eastAsia"/>
          <w:sz w:val="32"/>
          <w:szCs w:val="32"/>
        </w:rPr>
        <w:t>全省水利系统</w:t>
      </w:r>
      <w:r>
        <w:rPr>
          <w:rFonts w:ascii="仿宋_GB2312" w:eastAsia="仿宋_GB2312" w:hint="eastAsia"/>
          <w:sz w:val="32"/>
          <w:szCs w:val="32"/>
        </w:rPr>
        <w:t>《网络安全法》培训班</w:t>
      </w:r>
      <w:r w:rsidR="009A18F7" w:rsidRPr="009A18F7">
        <w:rPr>
          <w:rFonts w:ascii="仿宋_GB2312" w:eastAsia="仿宋_GB2312" w:hint="eastAsia"/>
          <w:sz w:val="32"/>
          <w:szCs w:val="32"/>
        </w:rPr>
        <w:t>。现将有关情况通知如下：</w:t>
      </w:r>
    </w:p>
    <w:p w:rsidR="007054A9" w:rsidRPr="009A18F7" w:rsidRDefault="007054A9" w:rsidP="009A18F7">
      <w:pPr>
        <w:spacing w:line="620" w:lineRule="exact"/>
        <w:ind w:firstLineChars="200" w:firstLine="643"/>
        <w:rPr>
          <w:rFonts w:eastAsia="黑体"/>
          <w:b/>
          <w:sz w:val="32"/>
          <w:szCs w:val="32"/>
        </w:rPr>
      </w:pPr>
      <w:r w:rsidRPr="009A18F7">
        <w:rPr>
          <w:rFonts w:eastAsia="黑体"/>
          <w:b/>
          <w:sz w:val="32"/>
          <w:szCs w:val="32"/>
        </w:rPr>
        <w:t>一、</w:t>
      </w:r>
      <w:r w:rsidR="002E6A6F">
        <w:rPr>
          <w:rFonts w:eastAsia="黑体" w:hint="eastAsia"/>
          <w:b/>
          <w:sz w:val="32"/>
          <w:szCs w:val="32"/>
        </w:rPr>
        <w:t>培训</w:t>
      </w:r>
      <w:r w:rsidR="009A18F7" w:rsidRPr="009A18F7">
        <w:rPr>
          <w:rFonts w:eastAsia="黑体" w:hint="eastAsia"/>
          <w:b/>
          <w:sz w:val="32"/>
          <w:szCs w:val="32"/>
        </w:rPr>
        <w:t>时间</w:t>
      </w:r>
    </w:p>
    <w:p w:rsidR="002E6A6F" w:rsidRDefault="00B90898" w:rsidP="002E6A6F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</w:t>
      </w:r>
      <w:r w:rsidR="002E6A6F" w:rsidRPr="00337558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4</w:t>
      </w:r>
      <w:r w:rsidR="002E6A6F" w:rsidRPr="00337558">
        <w:rPr>
          <w:rFonts w:eastAsia="仿宋_GB2312"/>
          <w:sz w:val="30"/>
          <w:szCs w:val="30"/>
        </w:rPr>
        <w:t>日</w:t>
      </w:r>
      <w:r w:rsidR="00B60165">
        <w:rPr>
          <w:rFonts w:eastAsia="仿宋_GB2312" w:hint="eastAsia"/>
          <w:sz w:val="30"/>
          <w:szCs w:val="30"/>
        </w:rPr>
        <w:t>全天</w:t>
      </w:r>
      <w:r w:rsidR="002E6A6F" w:rsidRPr="00337558"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7</w:t>
      </w:r>
      <w:r w:rsidR="002E6A6F"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3</w:t>
      </w:r>
      <w:r w:rsidR="002E6A6F" w:rsidRPr="00337558">
        <w:rPr>
          <w:rFonts w:eastAsia="仿宋_GB2312"/>
          <w:sz w:val="30"/>
          <w:szCs w:val="30"/>
        </w:rPr>
        <w:t>日下午报到</w:t>
      </w:r>
      <w:r w:rsidR="00CB4AA5"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7</w:t>
      </w:r>
      <w:r w:rsidR="00CB4AA5"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5</w:t>
      </w:r>
      <w:r w:rsidR="00CB4AA5" w:rsidRPr="00337558">
        <w:rPr>
          <w:rFonts w:eastAsia="仿宋_GB2312"/>
          <w:sz w:val="30"/>
          <w:szCs w:val="30"/>
        </w:rPr>
        <w:t>日</w:t>
      </w:r>
      <w:r w:rsidR="00CB4AA5">
        <w:rPr>
          <w:rFonts w:eastAsia="仿宋_GB2312" w:hint="eastAsia"/>
          <w:sz w:val="30"/>
          <w:szCs w:val="30"/>
        </w:rPr>
        <w:t>上</w:t>
      </w:r>
      <w:r w:rsidR="00CB4AA5" w:rsidRPr="00337558">
        <w:rPr>
          <w:rFonts w:eastAsia="仿宋_GB2312"/>
          <w:sz w:val="30"/>
          <w:szCs w:val="30"/>
        </w:rPr>
        <w:t>午</w:t>
      </w:r>
      <w:r w:rsidR="00CB4AA5">
        <w:rPr>
          <w:rFonts w:eastAsia="仿宋_GB2312" w:hint="eastAsia"/>
          <w:sz w:val="30"/>
          <w:szCs w:val="30"/>
        </w:rPr>
        <w:t>返回</w:t>
      </w:r>
      <w:r w:rsidR="002E6A6F">
        <w:rPr>
          <w:rFonts w:eastAsia="仿宋_GB2312" w:hint="eastAsia"/>
          <w:sz w:val="30"/>
          <w:szCs w:val="30"/>
        </w:rPr>
        <w:t>。</w:t>
      </w:r>
    </w:p>
    <w:p w:rsidR="007054A9" w:rsidRPr="009A18F7" w:rsidRDefault="007054A9" w:rsidP="002E6A6F">
      <w:pPr>
        <w:spacing w:line="620" w:lineRule="exact"/>
        <w:ind w:firstLineChars="200" w:firstLine="643"/>
        <w:rPr>
          <w:rFonts w:eastAsia="黑体"/>
          <w:b/>
          <w:sz w:val="32"/>
          <w:szCs w:val="32"/>
        </w:rPr>
      </w:pPr>
      <w:r w:rsidRPr="009A18F7">
        <w:rPr>
          <w:rFonts w:eastAsia="黑体"/>
          <w:b/>
          <w:sz w:val="32"/>
          <w:szCs w:val="32"/>
        </w:rPr>
        <w:t>二、</w:t>
      </w:r>
      <w:r w:rsidR="002E6A6F">
        <w:rPr>
          <w:rFonts w:eastAsia="黑体" w:hint="eastAsia"/>
          <w:b/>
          <w:sz w:val="32"/>
          <w:szCs w:val="32"/>
        </w:rPr>
        <w:t>培训</w:t>
      </w:r>
      <w:r w:rsidRPr="009A18F7">
        <w:rPr>
          <w:rFonts w:eastAsia="黑体"/>
          <w:b/>
          <w:sz w:val="32"/>
          <w:szCs w:val="32"/>
        </w:rPr>
        <w:t>地点</w:t>
      </w:r>
    </w:p>
    <w:p w:rsidR="00D82751" w:rsidRDefault="00D82751" w:rsidP="00D8275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长沙市大华宾馆（东塘）</w:t>
      </w:r>
    </w:p>
    <w:p w:rsidR="007054A9" w:rsidRPr="009A18F7" w:rsidRDefault="007054A9" w:rsidP="00C27155">
      <w:pPr>
        <w:spacing w:line="620" w:lineRule="exact"/>
        <w:ind w:firstLineChars="200" w:firstLine="643"/>
        <w:rPr>
          <w:rFonts w:eastAsia="黑体"/>
          <w:b/>
          <w:sz w:val="32"/>
          <w:szCs w:val="32"/>
        </w:rPr>
      </w:pPr>
      <w:r w:rsidRPr="009A18F7">
        <w:rPr>
          <w:rFonts w:eastAsia="黑体"/>
          <w:b/>
          <w:sz w:val="32"/>
          <w:szCs w:val="32"/>
        </w:rPr>
        <w:t>三、参加人员</w:t>
      </w:r>
    </w:p>
    <w:p w:rsidR="00D82751" w:rsidRDefault="00D82751" w:rsidP="00D82751">
      <w:pPr>
        <w:ind w:leftChars="284" w:left="1046" w:hangingChars="150" w:hanging="450"/>
        <w:rPr>
          <w:rFonts w:eastAsia="仿宋_GB2312"/>
          <w:sz w:val="30"/>
          <w:szCs w:val="30"/>
        </w:rPr>
      </w:pPr>
      <w:r w:rsidRPr="00337558">
        <w:rPr>
          <w:rFonts w:eastAsia="仿宋_GB2312"/>
          <w:sz w:val="30"/>
          <w:szCs w:val="30"/>
        </w:rPr>
        <w:t>1</w:t>
      </w:r>
      <w:r w:rsidRPr="00337558">
        <w:rPr>
          <w:rFonts w:eastAsia="仿宋_GB2312"/>
          <w:sz w:val="30"/>
          <w:szCs w:val="30"/>
        </w:rPr>
        <w:t>、厅机关各部门</w:t>
      </w:r>
      <w:r>
        <w:rPr>
          <w:rFonts w:eastAsia="仿宋_GB2312" w:hint="eastAsia"/>
          <w:sz w:val="30"/>
          <w:szCs w:val="30"/>
        </w:rPr>
        <w:t>（单位）及</w:t>
      </w:r>
      <w:r w:rsidRPr="00337558">
        <w:rPr>
          <w:rFonts w:eastAsia="仿宋_GB2312"/>
          <w:sz w:val="30"/>
          <w:szCs w:val="30"/>
        </w:rPr>
        <w:t>厅直</w:t>
      </w:r>
      <w:r>
        <w:rPr>
          <w:rFonts w:eastAsia="仿宋_GB2312" w:hint="eastAsia"/>
          <w:sz w:val="30"/>
          <w:szCs w:val="30"/>
        </w:rPr>
        <w:t>各</w:t>
      </w:r>
      <w:r w:rsidRPr="00337558">
        <w:rPr>
          <w:rFonts w:eastAsia="仿宋_GB2312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领导及责任人员各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名；</w:t>
      </w:r>
    </w:p>
    <w:p w:rsidR="00D82751" w:rsidRDefault="00D82751" w:rsidP="00D82751">
      <w:pPr>
        <w:ind w:leftChars="284" w:left="1046" w:hangingChars="150" w:hanging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</w:t>
      </w:r>
      <w:r w:rsidRPr="00337558">
        <w:rPr>
          <w:rFonts w:eastAsia="仿宋_GB2312"/>
          <w:sz w:val="30"/>
          <w:szCs w:val="30"/>
        </w:rPr>
        <w:t>各市（州）水利（水务）</w:t>
      </w:r>
      <w:proofErr w:type="gramStart"/>
      <w:r w:rsidRPr="00337558">
        <w:rPr>
          <w:rFonts w:eastAsia="仿宋_GB2312"/>
          <w:sz w:val="30"/>
          <w:szCs w:val="30"/>
        </w:rPr>
        <w:t>局</w:t>
      </w:r>
      <w:r>
        <w:rPr>
          <w:rFonts w:eastAsia="仿宋_GB2312" w:hint="eastAsia"/>
          <w:sz w:val="30"/>
          <w:szCs w:val="30"/>
        </w:rPr>
        <w:t>网络</w:t>
      </w:r>
      <w:proofErr w:type="gramEnd"/>
      <w:r>
        <w:rPr>
          <w:rFonts w:eastAsia="仿宋_GB2312" w:hint="eastAsia"/>
          <w:sz w:val="30"/>
          <w:szCs w:val="30"/>
        </w:rPr>
        <w:t>安全分管负责人及具体工作人员各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名。</w:t>
      </w:r>
    </w:p>
    <w:p w:rsidR="00AD629D" w:rsidRDefault="007054A9" w:rsidP="002E6A6F">
      <w:pPr>
        <w:spacing w:line="620" w:lineRule="exact"/>
        <w:ind w:firstLineChars="200" w:firstLine="643"/>
        <w:rPr>
          <w:rFonts w:eastAsia="黑体"/>
          <w:b/>
          <w:sz w:val="32"/>
          <w:szCs w:val="32"/>
        </w:rPr>
      </w:pPr>
      <w:r w:rsidRPr="009A18F7">
        <w:rPr>
          <w:rFonts w:eastAsia="黑体"/>
          <w:b/>
          <w:sz w:val="32"/>
          <w:szCs w:val="32"/>
        </w:rPr>
        <w:t>四、</w:t>
      </w:r>
      <w:r w:rsidR="00B60165">
        <w:rPr>
          <w:rFonts w:eastAsia="黑体" w:hint="eastAsia"/>
          <w:b/>
          <w:sz w:val="32"/>
          <w:szCs w:val="32"/>
        </w:rPr>
        <w:t>培训内容</w:t>
      </w:r>
    </w:p>
    <w:p w:rsidR="00D4247A" w:rsidRPr="00D4247A" w:rsidRDefault="00D4247A" w:rsidP="00D4247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D4247A">
        <w:rPr>
          <w:rFonts w:eastAsia="仿宋_GB2312" w:hint="eastAsia"/>
          <w:sz w:val="32"/>
          <w:szCs w:val="32"/>
        </w:rPr>
        <w:lastRenderedPageBreak/>
        <w:t>1</w:t>
      </w:r>
      <w:r w:rsidRPr="00D4247A">
        <w:rPr>
          <w:rFonts w:eastAsia="仿宋_GB2312" w:hint="eastAsia"/>
          <w:sz w:val="32"/>
          <w:szCs w:val="32"/>
        </w:rPr>
        <w:t>、</w:t>
      </w:r>
      <w:r w:rsidR="00804966">
        <w:rPr>
          <w:rFonts w:eastAsia="仿宋_GB2312" w:hint="eastAsia"/>
          <w:sz w:val="32"/>
          <w:szCs w:val="32"/>
        </w:rPr>
        <w:t>总体安全形势</w:t>
      </w:r>
      <w:r w:rsidRPr="00D4247A">
        <w:rPr>
          <w:rFonts w:eastAsia="仿宋_GB2312" w:hint="eastAsia"/>
          <w:sz w:val="32"/>
          <w:szCs w:val="32"/>
        </w:rPr>
        <w:t>介绍</w:t>
      </w:r>
      <w:r w:rsidR="00804966">
        <w:rPr>
          <w:rFonts w:eastAsia="仿宋_GB2312" w:hint="eastAsia"/>
          <w:sz w:val="32"/>
          <w:szCs w:val="32"/>
        </w:rPr>
        <w:t>；</w:t>
      </w:r>
    </w:p>
    <w:p w:rsidR="00D4247A" w:rsidRPr="00D4247A" w:rsidRDefault="00D4247A" w:rsidP="00D4247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D4247A">
        <w:rPr>
          <w:rFonts w:eastAsia="仿宋_GB2312" w:hint="eastAsia"/>
          <w:sz w:val="32"/>
          <w:szCs w:val="32"/>
        </w:rPr>
        <w:t>2</w:t>
      </w:r>
      <w:r w:rsidRPr="00D4247A">
        <w:rPr>
          <w:rFonts w:eastAsia="仿宋_GB2312" w:hint="eastAsia"/>
          <w:sz w:val="32"/>
          <w:szCs w:val="32"/>
        </w:rPr>
        <w:t>、网络安全法和安全态势解读</w:t>
      </w:r>
      <w:r w:rsidR="00804966">
        <w:rPr>
          <w:rFonts w:eastAsia="仿宋_GB2312" w:hint="eastAsia"/>
          <w:sz w:val="32"/>
          <w:szCs w:val="32"/>
        </w:rPr>
        <w:t>；</w:t>
      </w:r>
    </w:p>
    <w:p w:rsidR="00D4247A" w:rsidRPr="00D4247A" w:rsidRDefault="00D4247A" w:rsidP="00D4247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D4247A">
        <w:rPr>
          <w:rFonts w:eastAsia="仿宋_GB2312" w:hint="eastAsia"/>
          <w:sz w:val="32"/>
          <w:szCs w:val="32"/>
        </w:rPr>
        <w:t>3</w:t>
      </w:r>
      <w:r w:rsidRPr="00D4247A">
        <w:rPr>
          <w:rFonts w:eastAsia="仿宋_GB2312" w:hint="eastAsia"/>
          <w:sz w:val="32"/>
          <w:szCs w:val="32"/>
        </w:rPr>
        <w:t>、水利行业等级保护解决方案</w:t>
      </w:r>
      <w:r w:rsidR="00804966">
        <w:rPr>
          <w:rFonts w:eastAsia="仿宋_GB2312" w:hint="eastAsia"/>
          <w:sz w:val="32"/>
          <w:szCs w:val="32"/>
        </w:rPr>
        <w:t>；</w:t>
      </w:r>
    </w:p>
    <w:p w:rsidR="00B60165" w:rsidRPr="00D4247A" w:rsidRDefault="00D4247A" w:rsidP="00D4247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D4247A">
        <w:rPr>
          <w:rFonts w:eastAsia="仿宋_GB2312" w:hint="eastAsia"/>
          <w:sz w:val="32"/>
          <w:szCs w:val="32"/>
        </w:rPr>
        <w:t>4</w:t>
      </w:r>
      <w:r w:rsidRPr="00D4247A">
        <w:rPr>
          <w:rFonts w:eastAsia="仿宋_GB2312" w:hint="eastAsia"/>
          <w:sz w:val="32"/>
          <w:szCs w:val="32"/>
        </w:rPr>
        <w:t>、水利行业安全应急应对办法</w:t>
      </w:r>
      <w:r w:rsidR="00804966">
        <w:rPr>
          <w:rFonts w:eastAsia="仿宋_GB2312" w:hint="eastAsia"/>
          <w:sz w:val="32"/>
          <w:szCs w:val="32"/>
        </w:rPr>
        <w:t>。</w:t>
      </w:r>
    </w:p>
    <w:p w:rsidR="007054A9" w:rsidRPr="009A18F7" w:rsidRDefault="00AD629D" w:rsidP="002E6A6F">
      <w:pPr>
        <w:spacing w:line="62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五、</w:t>
      </w:r>
      <w:r w:rsidR="007054A9" w:rsidRPr="009A18F7">
        <w:rPr>
          <w:rFonts w:eastAsia="黑体"/>
          <w:b/>
          <w:sz w:val="32"/>
          <w:szCs w:val="32"/>
        </w:rPr>
        <w:t>其他事项</w:t>
      </w:r>
    </w:p>
    <w:p w:rsidR="007054A9" w:rsidRPr="009A18F7" w:rsidRDefault="007054A9" w:rsidP="009A18F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9A18F7">
        <w:rPr>
          <w:rFonts w:eastAsia="仿宋_GB2312" w:hint="eastAsia"/>
          <w:sz w:val="32"/>
          <w:szCs w:val="32"/>
        </w:rPr>
        <w:t>请各单位将参加</w:t>
      </w:r>
      <w:r w:rsidR="002E6A6F">
        <w:rPr>
          <w:rFonts w:eastAsia="仿宋_GB2312" w:hint="eastAsia"/>
          <w:sz w:val="32"/>
          <w:szCs w:val="32"/>
        </w:rPr>
        <w:t>培训</w:t>
      </w:r>
      <w:r w:rsidRPr="009A18F7">
        <w:rPr>
          <w:rFonts w:eastAsia="仿宋_GB2312" w:hint="eastAsia"/>
          <w:sz w:val="32"/>
          <w:szCs w:val="32"/>
        </w:rPr>
        <w:t>人员</w:t>
      </w:r>
      <w:r w:rsidR="002E6A6F">
        <w:rPr>
          <w:rFonts w:eastAsia="仿宋_GB2312" w:hint="eastAsia"/>
          <w:sz w:val="32"/>
          <w:szCs w:val="32"/>
        </w:rPr>
        <w:t>的</w:t>
      </w:r>
      <w:r w:rsidRPr="009A18F7">
        <w:rPr>
          <w:rFonts w:eastAsia="仿宋_GB2312" w:hint="eastAsia"/>
          <w:sz w:val="32"/>
          <w:szCs w:val="32"/>
        </w:rPr>
        <w:t>名单（包括姓名、性别、职务）于</w:t>
      </w:r>
      <w:r w:rsidR="00CA7FD5">
        <w:rPr>
          <w:rFonts w:eastAsia="仿宋_GB2312" w:hint="eastAsia"/>
          <w:sz w:val="32"/>
          <w:szCs w:val="32"/>
        </w:rPr>
        <w:t>6</w:t>
      </w:r>
      <w:r w:rsidRPr="009A18F7">
        <w:rPr>
          <w:rFonts w:eastAsia="仿宋_GB2312" w:hint="eastAsia"/>
          <w:sz w:val="32"/>
          <w:szCs w:val="32"/>
        </w:rPr>
        <w:t>月</w:t>
      </w:r>
      <w:r w:rsidR="00CB4AA5">
        <w:rPr>
          <w:rFonts w:eastAsia="仿宋_GB2312" w:hint="eastAsia"/>
          <w:sz w:val="32"/>
          <w:szCs w:val="32"/>
        </w:rPr>
        <w:t>2</w:t>
      </w:r>
      <w:r w:rsidR="000D520A">
        <w:rPr>
          <w:rFonts w:eastAsia="仿宋_GB2312" w:hint="eastAsia"/>
          <w:sz w:val="32"/>
          <w:szCs w:val="32"/>
        </w:rPr>
        <w:t>7</w:t>
      </w:r>
      <w:r w:rsidRPr="009A18F7">
        <w:rPr>
          <w:rFonts w:eastAsia="仿宋_GB2312" w:hint="eastAsia"/>
          <w:sz w:val="32"/>
          <w:szCs w:val="32"/>
        </w:rPr>
        <w:t>日前</w:t>
      </w:r>
      <w:r w:rsidR="00CB4AA5">
        <w:rPr>
          <w:rFonts w:eastAsia="仿宋_GB2312" w:hint="eastAsia"/>
          <w:sz w:val="32"/>
          <w:szCs w:val="32"/>
        </w:rPr>
        <w:t>报至省水利厅</w:t>
      </w:r>
      <w:r w:rsidRPr="009A18F7">
        <w:rPr>
          <w:rFonts w:eastAsia="仿宋_GB2312" w:hint="eastAsia"/>
          <w:sz w:val="32"/>
          <w:szCs w:val="32"/>
        </w:rPr>
        <w:t>（</w:t>
      </w:r>
      <w:r w:rsidR="00CB4AA5">
        <w:rPr>
          <w:rFonts w:eastAsia="仿宋_GB2312" w:hint="eastAsia"/>
          <w:sz w:val="32"/>
          <w:szCs w:val="32"/>
        </w:rPr>
        <w:t>扫描本文件中的</w:t>
      </w:r>
      <w:proofErr w:type="gramStart"/>
      <w:r w:rsidR="00CB4AA5">
        <w:rPr>
          <w:rFonts w:eastAsia="仿宋_GB2312" w:hint="eastAsia"/>
          <w:sz w:val="32"/>
          <w:szCs w:val="32"/>
        </w:rPr>
        <w:t>二维码加入</w:t>
      </w:r>
      <w:proofErr w:type="gramEnd"/>
      <w:r w:rsidR="00CB4AA5">
        <w:rPr>
          <w:rFonts w:eastAsia="仿宋_GB2312" w:hint="eastAsia"/>
          <w:sz w:val="32"/>
          <w:szCs w:val="32"/>
        </w:rPr>
        <w:t>“湖南省水利系统网络安全培训”</w:t>
      </w:r>
      <w:proofErr w:type="gramStart"/>
      <w:r w:rsidR="00CB4AA5">
        <w:rPr>
          <w:rFonts w:eastAsia="仿宋_GB2312" w:hint="eastAsia"/>
          <w:sz w:val="32"/>
          <w:szCs w:val="32"/>
        </w:rPr>
        <w:t>微信</w:t>
      </w:r>
      <w:r w:rsidR="00920AA1">
        <w:rPr>
          <w:rFonts w:eastAsia="仿宋_GB2312" w:hint="eastAsia"/>
          <w:sz w:val="32"/>
          <w:szCs w:val="32"/>
        </w:rPr>
        <w:t>群</w:t>
      </w:r>
      <w:proofErr w:type="gramEnd"/>
      <w:r w:rsidR="00CB4AA5">
        <w:rPr>
          <w:rFonts w:eastAsia="仿宋_GB2312" w:hint="eastAsia"/>
          <w:sz w:val="32"/>
          <w:szCs w:val="32"/>
        </w:rPr>
        <w:t>，并在</w:t>
      </w:r>
      <w:proofErr w:type="gramStart"/>
      <w:r w:rsidR="00920AA1">
        <w:rPr>
          <w:rFonts w:eastAsia="仿宋_GB2312" w:hint="eastAsia"/>
          <w:sz w:val="32"/>
          <w:szCs w:val="32"/>
        </w:rPr>
        <w:t>微信群</w:t>
      </w:r>
      <w:proofErr w:type="gramEnd"/>
      <w:r w:rsidR="00CB4AA5">
        <w:rPr>
          <w:rFonts w:eastAsia="仿宋_GB2312" w:hint="eastAsia"/>
          <w:sz w:val="32"/>
          <w:szCs w:val="32"/>
        </w:rPr>
        <w:t>中报名</w:t>
      </w:r>
      <w:r w:rsidRPr="009A18F7">
        <w:rPr>
          <w:rFonts w:eastAsia="仿宋_GB2312" w:hint="eastAsia"/>
          <w:sz w:val="32"/>
          <w:szCs w:val="32"/>
        </w:rPr>
        <w:t>）。</w:t>
      </w:r>
    </w:p>
    <w:p w:rsidR="009A18F7" w:rsidRPr="009A18F7" w:rsidRDefault="00B60165" w:rsidP="009A18F7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</w:t>
      </w:r>
      <w:r w:rsidR="009A18F7" w:rsidRPr="009A18F7">
        <w:rPr>
          <w:rFonts w:ascii="黑体" w:eastAsia="黑体" w:hint="eastAsia"/>
          <w:b/>
          <w:sz w:val="32"/>
          <w:szCs w:val="32"/>
        </w:rPr>
        <w:t>、联系方式</w:t>
      </w:r>
    </w:p>
    <w:p w:rsidR="009A18F7" w:rsidRPr="009A18F7" w:rsidRDefault="009A18F7" w:rsidP="009A18F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18F7">
        <w:rPr>
          <w:rFonts w:ascii="仿宋_GB2312" w:eastAsia="仿宋_GB2312" w:hint="eastAsia"/>
          <w:sz w:val="32"/>
          <w:szCs w:val="32"/>
        </w:rPr>
        <w:t>联 系 人：</w:t>
      </w:r>
      <w:r w:rsidR="00AD629D">
        <w:rPr>
          <w:rFonts w:ascii="仿宋_GB2312" w:eastAsia="仿宋_GB2312" w:hint="eastAsia"/>
          <w:sz w:val="32"/>
          <w:szCs w:val="32"/>
        </w:rPr>
        <w:t>王　谦</w:t>
      </w:r>
    </w:p>
    <w:p w:rsidR="009A18F7" w:rsidRDefault="009A18F7" w:rsidP="009A18F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18F7">
        <w:rPr>
          <w:rFonts w:ascii="仿宋_GB2312" w:eastAsia="仿宋_GB2312" w:hint="eastAsia"/>
          <w:sz w:val="32"/>
          <w:szCs w:val="32"/>
        </w:rPr>
        <w:t>联系电话：0731-8548</w:t>
      </w:r>
      <w:r w:rsidR="00AD629D">
        <w:rPr>
          <w:rFonts w:ascii="仿宋_GB2312" w:eastAsia="仿宋_GB2312" w:hint="eastAsia"/>
          <w:sz w:val="32"/>
          <w:szCs w:val="32"/>
        </w:rPr>
        <w:t>3322</w:t>
      </w:r>
      <w:r w:rsidR="009435D4">
        <w:rPr>
          <w:rFonts w:ascii="仿宋_GB2312" w:eastAsia="仿宋_GB2312" w:hint="eastAsia"/>
          <w:sz w:val="32"/>
          <w:szCs w:val="32"/>
        </w:rPr>
        <w:t xml:space="preserve">   </w:t>
      </w:r>
    </w:p>
    <w:p w:rsidR="00CA7FD5" w:rsidRPr="00920AA1" w:rsidRDefault="005C5225" w:rsidP="00920AA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微信群</w:t>
      </w:r>
      <w:r w:rsidR="00181845">
        <w:rPr>
          <w:rFonts w:eastAsia="仿宋_GB2312" w:hint="eastAsia"/>
          <w:sz w:val="32"/>
          <w:szCs w:val="32"/>
        </w:rPr>
        <w:t>二维码</w:t>
      </w:r>
      <w:r w:rsidR="00181845">
        <w:rPr>
          <w:rFonts w:eastAsia="仿宋_GB2312" w:hint="eastAsia"/>
          <w:sz w:val="32"/>
          <w:szCs w:val="32"/>
        </w:rPr>
        <w:t>:</w:t>
      </w:r>
      <w:r w:rsidR="00181845" w:rsidRPr="00181845">
        <w:rPr>
          <w:rFonts w:eastAsia="仿宋_GB2312" w:hint="eastAsia"/>
          <w:sz w:val="32"/>
          <w:szCs w:val="32"/>
        </w:rPr>
        <w:t xml:space="preserve"> </w:t>
      </w:r>
      <w:r w:rsidR="00920AA1">
        <w:rPr>
          <w:rFonts w:eastAsia="仿宋_GB2312"/>
          <w:noProof/>
          <w:sz w:val="32"/>
          <w:szCs w:val="32"/>
        </w:rPr>
        <w:drawing>
          <wp:inline distT="0" distB="0" distL="0" distR="0" wp14:anchorId="1384D4A6" wp14:editId="69DEB227">
            <wp:extent cx="1282537" cy="1704975"/>
            <wp:effectExtent l="0" t="0" r="0" b="0"/>
            <wp:docPr id="2" name="图片 2" descr="C:\Users\Jeff\Desktop\281891522427457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\Desktop\281891522427457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61" cy="17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A1" w:rsidRDefault="00AD629D" w:rsidP="00181845">
      <w:pPr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</w:p>
    <w:p w:rsidR="00747EC4" w:rsidRDefault="00AD629D" w:rsidP="00181845">
      <w:pPr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</w:t>
      </w:r>
      <w:r w:rsidR="000D520A"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 xml:space="preserve"> </w:t>
      </w:r>
    </w:p>
    <w:p w:rsidR="00D82751" w:rsidRDefault="00D82751" w:rsidP="00747EC4">
      <w:pPr>
        <w:spacing w:line="600" w:lineRule="exact"/>
        <w:ind w:firstLine="600"/>
        <w:jc w:val="right"/>
        <w:rPr>
          <w:rFonts w:eastAsia="仿宋_GB2312" w:hint="eastAsia"/>
          <w:sz w:val="32"/>
          <w:szCs w:val="32"/>
        </w:rPr>
      </w:pPr>
    </w:p>
    <w:p w:rsidR="009A18F7" w:rsidRPr="009A18F7" w:rsidRDefault="00D82751" w:rsidP="00747EC4">
      <w:pPr>
        <w:spacing w:line="600" w:lineRule="exact"/>
        <w:ind w:firstLine="600"/>
        <w:jc w:val="right"/>
        <w:rPr>
          <w:rFonts w:eastAsia="仿宋_GB2312"/>
          <w:sz w:val="32"/>
          <w:szCs w:val="32"/>
        </w:rPr>
      </w:pPr>
      <w:r w:rsidRPr="009A18F7">
        <w:rPr>
          <w:rFonts w:eastAsia="仿宋_GB2312" w:hint="eastAsia"/>
          <w:sz w:val="32"/>
          <w:szCs w:val="32"/>
        </w:rPr>
        <w:t>湖南省水利厅</w:t>
      </w:r>
      <w:bookmarkStart w:id="0" w:name="_GoBack"/>
      <w:bookmarkEnd w:id="0"/>
    </w:p>
    <w:p w:rsidR="00D4247A" w:rsidRDefault="009A18F7" w:rsidP="00181845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9A18F7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2E6A6F">
        <w:rPr>
          <w:rFonts w:ascii="仿宋_GB2312" w:eastAsia="仿宋_GB2312" w:hint="eastAsia"/>
          <w:sz w:val="32"/>
          <w:szCs w:val="32"/>
        </w:rPr>
        <w:t xml:space="preserve"> </w:t>
      </w:r>
      <w:r w:rsidR="00181845">
        <w:rPr>
          <w:rFonts w:ascii="仿宋_GB2312" w:eastAsia="仿宋_GB2312" w:hint="eastAsia"/>
          <w:sz w:val="32"/>
          <w:szCs w:val="32"/>
        </w:rPr>
        <w:t xml:space="preserve"> </w:t>
      </w:r>
      <w:r w:rsidR="00C27155">
        <w:rPr>
          <w:rFonts w:ascii="仿宋_GB2312" w:eastAsia="仿宋_GB2312" w:hint="eastAsia"/>
          <w:sz w:val="32"/>
          <w:szCs w:val="32"/>
        </w:rPr>
        <w:t>201</w:t>
      </w:r>
      <w:r w:rsidR="00AD629D">
        <w:rPr>
          <w:rFonts w:ascii="仿宋_GB2312" w:eastAsia="仿宋_GB2312" w:hint="eastAsia"/>
          <w:sz w:val="32"/>
          <w:szCs w:val="32"/>
        </w:rPr>
        <w:t>7</w:t>
      </w:r>
      <w:r w:rsidRPr="009A18F7">
        <w:rPr>
          <w:rFonts w:ascii="仿宋_GB2312" w:eastAsia="仿宋_GB2312" w:hint="eastAsia"/>
          <w:sz w:val="32"/>
          <w:szCs w:val="32"/>
        </w:rPr>
        <w:t>年</w:t>
      </w:r>
      <w:r w:rsidR="00CA7FD5">
        <w:rPr>
          <w:rFonts w:ascii="仿宋_GB2312" w:eastAsia="仿宋_GB2312" w:hint="eastAsia"/>
          <w:sz w:val="32"/>
          <w:szCs w:val="32"/>
        </w:rPr>
        <w:t>6</w:t>
      </w:r>
      <w:r w:rsidRPr="009A18F7">
        <w:rPr>
          <w:rFonts w:ascii="仿宋_GB2312" w:eastAsia="仿宋_GB2312" w:hint="eastAsia"/>
          <w:sz w:val="32"/>
          <w:szCs w:val="32"/>
        </w:rPr>
        <w:t>月</w:t>
      </w:r>
      <w:r w:rsidR="000D520A">
        <w:rPr>
          <w:rFonts w:ascii="仿宋_GB2312" w:eastAsia="仿宋_GB2312" w:hint="eastAsia"/>
          <w:sz w:val="32"/>
          <w:szCs w:val="32"/>
        </w:rPr>
        <w:t>26</w:t>
      </w:r>
      <w:r w:rsidRPr="009A18F7">
        <w:rPr>
          <w:rFonts w:ascii="仿宋_GB2312" w:eastAsia="仿宋_GB2312" w:hint="eastAsia"/>
          <w:sz w:val="32"/>
          <w:szCs w:val="32"/>
        </w:rPr>
        <w:t>日</w:t>
      </w:r>
    </w:p>
    <w:sectPr w:rsidR="00D4247A" w:rsidSect="00D75276">
      <w:footerReference w:type="even" r:id="rId8"/>
      <w:footerReference w:type="default" r:id="rId9"/>
      <w:pgSz w:w="11907" w:h="16840" w:code="9"/>
      <w:pgMar w:top="1701" w:right="1701" w:bottom="1701" w:left="1701" w:header="851" w:footer="141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DA" w:rsidRDefault="006D66DA">
      <w:r>
        <w:separator/>
      </w:r>
    </w:p>
  </w:endnote>
  <w:endnote w:type="continuationSeparator" w:id="0">
    <w:p w:rsidR="006D66DA" w:rsidRDefault="006D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F7" w:rsidRDefault="006B0A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18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18F7" w:rsidRDefault="009A18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F7" w:rsidRDefault="009A18F7">
    <w:pPr>
      <w:pStyle w:val="a3"/>
      <w:framePr w:wrap="around" w:vAnchor="text" w:hAnchor="margin" w:xAlign="center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6B0A5C"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6B0A5C">
      <w:rPr>
        <w:rStyle w:val="a4"/>
        <w:sz w:val="28"/>
        <w:szCs w:val="28"/>
      </w:rPr>
      <w:fldChar w:fldCharType="separate"/>
    </w:r>
    <w:r w:rsidR="00EC0EDB">
      <w:rPr>
        <w:rStyle w:val="a4"/>
        <w:noProof/>
        <w:sz w:val="28"/>
        <w:szCs w:val="28"/>
      </w:rPr>
      <w:t>2</w:t>
    </w:r>
    <w:r w:rsidR="006B0A5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9A18F7" w:rsidRDefault="009A18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DA" w:rsidRDefault="006D66DA">
      <w:r>
        <w:separator/>
      </w:r>
    </w:p>
  </w:footnote>
  <w:footnote w:type="continuationSeparator" w:id="0">
    <w:p w:rsidR="006D66DA" w:rsidRDefault="006D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9DD"/>
    <w:rsid w:val="00054BDF"/>
    <w:rsid w:val="00070F32"/>
    <w:rsid w:val="000D520A"/>
    <w:rsid w:val="001065DD"/>
    <w:rsid w:val="0010735A"/>
    <w:rsid w:val="00162274"/>
    <w:rsid w:val="00181845"/>
    <w:rsid w:val="001847FB"/>
    <w:rsid w:val="001D621A"/>
    <w:rsid w:val="002A030E"/>
    <w:rsid w:val="002D7940"/>
    <w:rsid w:val="002E6A6F"/>
    <w:rsid w:val="003253CF"/>
    <w:rsid w:val="00473CE5"/>
    <w:rsid w:val="005060D8"/>
    <w:rsid w:val="00512991"/>
    <w:rsid w:val="00541A96"/>
    <w:rsid w:val="00547DB9"/>
    <w:rsid w:val="00582EC3"/>
    <w:rsid w:val="005A74E8"/>
    <w:rsid w:val="005A782D"/>
    <w:rsid w:val="005C5225"/>
    <w:rsid w:val="00630C37"/>
    <w:rsid w:val="006B0A5C"/>
    <w:rsid w:val="006D66DA"/>
    <w:rsid w:val="006E25E3"/>
    <w:rsid w:val="006F375A"/>
    <w:rsid w:val="00701318"/>
    <w:rsid w:val="007054A9"/>
    <w:rsid w:val="00730870"/>
    <w:rsid w:val="00740E1F"/>
    <w:rsid w:val="00747EC4"/>
    <w:rsid w:val="00774A28"/>
    <w:rsid w:val="007F1307"/>
    <w:rsid w:val="00804966"/>
    <w:rsid w:val="008729C3"/>
    <w:rsid w:val="00874CF5"/>
    <w:rsid w:val="008B4BE9"/>
    <w:rsid w:val="008D4303"/>
    <w:rsid w:val="00920AA1"/>
    <w:rsid w:val="009435D4"/>
    <w:rsid w:val="009506A8"/>
    <w:rsid w:val="00961FD3"/>
    <w:rsid w:val="009A18F7"/>
    <w:rsid w:val="00A44A64"/>
    <w:rsid w:val="00AB459B"/>
    <w:rsid w:val="00AD629D"/>
    <w:rsid w:val="00AF29DD"/>
    <w:rsid w:val="00B3397C"/>
    <w:rsid w:val="00B60165"/>
    <w:rsid w:val="00B77A50"/>
    <w:rsid w:val="00B90898"/>
    <w:rsid w:val="00BB3DB7"/>
    <w:rsid w:val="00C27155"/>
    <w:rsid w:val="00C532BC"/>
    <w:rsid w:val="00CA7FD5"/>
    <w:rsid w:val="00CB4AA5"/>
    <w:rsid w:val="00CC30A1"/>
    <w:rsid w:val="00CC56FB"/>
    <w:rsid w:val="00D0663A"/>
    <w:rsid w:val="00D4247A"/>
    <w:rsid w:val="00D75276"/>
    <w:rsid w:val="00D82751"/>
    <w:rsid w:val="00DF7845"/>
    <w:rsid w:val="00E2211D"/>
    <w:rsid w:val="00E336EB"/>
    <w:rsid w:val="00E409EC"/>
    <w:rsid w:val="00E47B14"/>
    <w:rsid w:val="00E63F2F"/>
    <w:rsid w:val="00EC0EDB"/>
    <w:rsid w:val="00ED0C2E"/>
    <w:rsid w:val="00ED626F"/>
    <w:rsid w:val="00EE2E69"/>
    <w:rsid w:val="00F576C5"/>
    <w:rsid w:val="00F72590"/>
    <w:rsid w:val="00FC7479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2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5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75276"/>
  </w:style>
  <w:style w:type="paragraph" w:styleId="a5">
    <w:name w:val="header"/>
    <w:basedOn w:val="a"/>
    <w:rsid w:val="00D75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"/>
    <w:rsid w:val="00D4247A"/>
    <w:pPr>
      <w:ind w:leftChars="2500" w:left="100"/>
    </w:pPr>
  </w:style>
  <w:style w:type="character" w:customStyle="1" w:styleId="Char">
    <w:name w:val="日期 Char"/>
    <w:basedOn w:val="a0"/>
    <w:link w:val="a6"/>
    <w:rsid w:val="00D4247A"/>
    <w:rPr>
      <w:kern w:val="2"/>
      <w:sz w:val="21"/>
      <w:szCs w:val="24"/>
    </w:rPr>
  </w:style>
  <w:style w:type="paragraph" w:styleId="a7">
    <w:name w:val="Balloon Text"/>
    <w:basedOn w:val="a"/>
    <w:link w:val="Char0"/>
    <w:rsid w:val="00181845"/>
    <w:rPr>
      <w:sz w:val="18"/>
      <w:szCs w:val="18"/>
    </w:rPr>
  </w:style>
  <w:style w:type="character" w:customStyle="1" w:styleId="Char0">
    <w:name w:val="批注框文本 Char"/>
    <w:basedOn w:val="a0"/>
    <w:link w:val="a7"/>
    <w:rsid w:val="001818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中共湖南省办公厅  湖南省人民政府办公厅</dc:title>
  <dc:creator>User</dc:creator>
  <cp:lastModifiedBy>王谦</cp:lastModifiedBy>
  <cp:revision>61</cp:revision>
  <cp:lastPrinted>2017-06-26T01:51:00Z</cp:lastPrinted>
  <dcterms:created xsi:type="dcterms:W3CDTF">2015-06-26T07:42:00Z</dcterms:created>
  <dcterms:modified xsi:type="dcterms:W3CDTF">2017-06-26T01:55:00Z</dcterms:modified>
</cp:coreProperties>
</file>