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水利安全生产监管业务网络培训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学员操作手册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注册/登录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打开湖南水利云</w:t>
      </w:r>
      <w:r>
        <w:rPr>
          <w:rFonts w:hint="default"/>
          <w:lang w:val="en-US" w:eastAsia="zh-CN"/>
        </w:rPr>
        <w:t>培训平台https://slsdpx.mh.chaoxing.com。若首次使用平台，需进行用户注册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点击登录，选择新用户注册，跳转注册界面</w:t>
      </w:r>
      <w:r>
        <w:rPr>
          <w:rFonts w:hint="eastAsia"/>
          <w:lang w:val="en-US" w:eastAsia="zh-CN"/>
        </w:rPr>
        <w:t>，填写账号（账号建议不使用手机号，建议使用字母+数字组合）、姓名、密码进行注册登录。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194300" cy="1568450"/>
            <wp:effectExtent l="0" t="0" r="2540" b="127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2546985" cy="2608580"/>
            <wp:effectExtent l="0" t="0" r="13335" b="1270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8415" cy="2457450"/>
            <wp:effectExtent l="0" t="0" r="1905" b="11430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完成注册登录后，学员可以在门户上进行报名。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找到门户上的“水利安全生产监管业务网络培训”栏目，点击报名，按流程提交报名信息，页面提示报名成功，即可去空间学习。</w:t>
      </w:r>
    </w:p>
    <w:p>
      <w:pPr>
        <w:tabs>
          <w:tab w:val="left" w:pos="6054"/>
        </w:tabs>
        <w:bidi w:val="0"/>
        <w:jc w:val="left"/>
        <w:rPr>
          <w:rFonts w:hint="default" w:ascii="Calibri" w:hAnsi="Calibri" w:eastAsia="宋体" w:cs="Times New Roman"/>
          <w:kern w:val="2"/>
          <w:sz w:val="21"/>
          <w:szCs w:val="24"/>
          <w:lang w:val="en" w:eastAsia="zh-CN" w:bidi="ar-SA"/>
        </w:rPr>
      </w:pPr>
      <w:r>
        <w:rPr>
          <w:rFonts w:hint="default" w:cs="Times New Roman"/>
          <w:kern w:val="2"/>
          <w:sz w:val="21"/>
          <w:szCs w:val="24"/>
          <w:lang w:val="en" w:eastAsia="zh-CN" w:bidi="ar-SA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1257935"/>
            <wp:effectExtent l="0" t="0" r="4445" b="6985"/>
            <wp:docPr id="9" name="图片 9" descr="167902085077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9020850776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1678305"/>
            <wp:effectExtent l="0" t="0" r="1905" b="13335"/>
            <wp:docPr id="10" name="图片 10" descr="16790214206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9021420637"/>
                    <pic:cNvPicPr>
                      <a:picLocks noChangeAspect="true"/>
                    </pic:cNvPicPr>
                  </pic:nvPicPr>
                  <pic:blipFill>
                    <a:blip r:embed="rId8"/>
                    <a:srcRect t="257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25445"/>
            <wp:effectExtent l="0" t="0" r="6350" b="635"/>
            <wp:docPr id="11" name="图片 11" descr="16790226264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79022626420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3195955"/>
            <wp:effectExtent l="0" t="0" r="1270" b="4445"/>
            <wp:docPr id="12" name="图片 12" descr="16790226785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7902267855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0975" cy="2019300"/>
            <wp:effectExtent l="0" t="0" r="12065" b="7620"/>
            <wp:docPr id="20" name="图片 20" descr="167902272379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7902272379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完成报名后，可在电脑网页端或手机上进行学习，电脑端在浏览器输入</w:t>
      </w:r>
      <w:r>
        <w:rPr>
          <w:rFonts w:hint="default"/>
          <w:lang w:val="en-US" w:eastAsia="zh-CN"/>
        </w:rPr>
        <w:t>https://slsdpx.mh.chaoxing.com</w:t>
      </w:r>
      <w:r>
        <w:rPr>
          <w:rFonts w:hint="eastAsia"/>
          <w:lang w:val="en-US" w:eastAsia="zh-CN"/>
        </w:rPr>
        <w:t>，点击登录进入个人空间，点击“我的课程”，可看到已选的课程，点击进入，即可进行课程学习；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0975" cy="2019300"/>
            <wp:effectExtent l="0" t="0" r="12065" b="7620"/>
            <wp:docPr id="21" name="图片 21" descr="167902272379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7902272379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2527935"/>
            <wp:effectExtent l="0" t="0" r="9525" b="1905"/>
            <wp:docPr id="22" name="图片 22" descr="167902280104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7902280104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手机端下载“学习通”APP，选择其他方式登录，输入UC码“1991”，会弹出单位名称“湖南水利水电职业技术学院”点击一下，输入账号、密码，点击登录，可跳过完善信息，点击“首页”--“我的课程”</w:t>
      </w:r>
      <w:bookmarkStart w:id="0" w:name="_GoBack"/>
      <w:bookmarkEnd w:id="0"/>
      <w:r>
        <w:rPr>
          <w:rFonts w:hint="eastAsia"/>
          <w:lang w:val="en-US" w:eastAsia="zh-CN"/>
        </w:rPr>
        <w:t>，即可进行课程的学习。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2430780" cy="5264150"/>
            <wp:effectExtent l="0" t="0" r="7620" b="8890"/>
            <wp:docPr id="15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52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39390" cy="5930265"/>
            <wp:effectExtent l="0" t="0" r="3810" b="13335"/>
            <wp:docPr id="16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2701290" cy="5848350"/>
            <wp:effectExtent l="0" t="0" r="11430" b="3810"/>
            <wp:docPr id="17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87600" cy="5169535"/>
            <wp:effectExtent l="0" t="0" r="5080" b="12065"/>
            <wp:docPr id="18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FiZTUwOGU5MDY3NzJjZWRlYTgwOWM3YjdiMGU2ZmIifQ=="/>
  </w:docVars>
  <w:rsids>
    <w:rsidRoot w:val="024B3037"/>
    <w:rsid w:val="024B3037"/>
    <w:rsid w:val="0729286A"/>
    <w:rsid w:val="0C2951B4"/>
    <w:rsid w:val="122B2341"/>
    <w:rsid w:val="1C6460C2"/>
    <w:rsid w:val="2EC66378"/>
    <w:rsid w:val="345E11EF"/>
    <w:rsid w:val="3D381626"/>
    <w:rsid w:val="418730A4"/>
    <w:rsid w:val="706460F0"/>
    <w:rsid w:val="70A1703D"/>
    <w:rsid w:val="7AE23E01"/>
    <w:rsid w:val="9F7B9848"/>
    <w:rsid w:val="DFBD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373</Words>
  <Characters>438</Characters>
  <Lines>0</Lines>
  <Paragraphs>0</Paragraphs>
  <TotalTime>8</TotalTime>
  <ScaleCrop>false</ScaleCrop>
  <LinksUpToDate>false</LinksUpToDate>
  <CharactersWithSpaces>438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2022-07-20T00:53:00Z</dcterms:created>
  <dc:creator>雷克雅未克1417010205</dc:creator>
  <cp:lastModifiedBy>xjkp</cp:lastModifiedBy>
  <dcterms:modified xsi:type="dcterms:W3CDTF">2023-03-17T17:15:59Z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3F94BE965E924AC2969336428E1DE1B6</vt:lpwstr>
  </property>
</Properties>
</file>