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420"/>
        <w:jc w:val="left"/>
        <w:rPr>
          <w:rFonts w:ascii="黑体" w:hAnsi="Verdana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Verdana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hint="eastAsia" w:ascii="方正小标宋简体" w:hAnsi="微软雅黑" w:eastAsia="方正小标宋简体"/>
          <w:b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/>
          <w:b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听证代表报名表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984"/>
        <w:gridCol w:w="851"/>
        <w:gridCol w:w="1642"/>
        <w:gridCol w:w="957"/>
        <w:gridCol w:w="12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6" w:hRule="atLeast"/>
          <w:jc w:val="center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50"/>
              <w:jc w:val="left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50"/>
              <w:jc w:val="left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（职称）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通讯地址：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   编：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参加内容</w:t>
            </w:r>
          </w:p>
          <w:p>
            <w:pPr>
              <w:widowControl/>
              <w:spacing w:line="300" w:lineRule="exact"/>
              <w:jc w:val="center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（请在□打√，可多选）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1.《湖南省水利工程电子招标投标工程总承包招标文件示范文本（征求意见稿）》（参加□/不参加□）</w:t>
            </w:r>
          </w:p>
          <w:p>
            <w:pPr>
              <w:widowControl/>
              <w:spacing w:line="30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2.《湖南省水利工程电子招标投标勘察设计招标文件示范文本（征求意见稿）》（参加□/不参加□）</w:t>
            </w:r>
          </w:p>
          <w:p>
            <w:pPr>
              <w:widowControl/>
              <w:spacing w:line="30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3.《湖南省水利工程电子招标投标货物采购招标文件示范文本（征求意见稿）》（参加□/不参加□）</w:t>
            </w:r>
          </w:p>
          <w:p>
            <w:pPr>
              <w:widowControl/>
              <w:spacing w:line="30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4.《湖南省水利工程电子招标投标咨询服务招标文件示范文本（征求意见稿）》（参加□/不参加□）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" w:hRule="atLeast"/>
          <w:jc w:val="center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Verdana" w:hAnsi="Verdana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单位代表附单位介绍信、公民附本人身份证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320"/>
        <w:jc w:val="right"/>
        <w:rPr>
          <w:rFonts w:ascii="仿宋" w:hAnsi="仿宋" w:eastAsia="仿宋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498"/>
    <w:multiLevelType w:val="multilevel"/>
    <w:tmpl w:val="16BD74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37013"/>
    <w:rsid w:val="52D3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2020-08-18T00:46:00Z</dcterms:created>
  <dc:creator>网站信息发布</dc:creator>
  <cp:lastModifiedBy>网站信息发布</cp:lastModifiedBy>
  <dcterms:modified xsi:type="dcterms:W3CDTF">2020-08-18T00:47:14Z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